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E0" w:rsidRDefault="002D04BC" w:rsidP="00CD2EE0">
      <w:pPr>
        <w:spacing w:line="600" w:lineRule="exact"/>
        <w:jc w:val="center"/>
        <w:rPr>
          <w:rFonts w:eastAsia="方正魏碑简体"/>
          <w:color w:val="000000"/>
          <w:sz w:val="44"/>
          <w:szCs w:val="44"/>
        </w:rPr>
      </w:pPr>
      <w:r w:rsidRPr="002D04BC">
        <w:rPr>
          <w:rFonts w:eastAsia="方正大标宋简体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15pt;margin-top:8.85pt;width:45pt;height:590.45pt;z-index:251660288" o:gfxdata="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VdElnXAAAACgEA&#10;AA8AAAAAAAAAAQAgAAAAIgAAAGRycy9kb3ducmV2LnhtbFBLAQIUABQAAAAIAIdO4kB8/aZ3GwIA&#10;AGkEAAAOAAAAAAAAAAEAIAAAACYBAABkcnMvZTJvRG9jLnhtbFBLBQYAAAAABgAGAFkBAACzBQAA&#10;AAA=&#10;" strokecolor="white">
            <v:textbox style="layout-flow:vertical;mso-layout-flow-alt:bottom-to-top" inset="0,0,0,0">
              <w:txbxContent>
                <w:p w:rsidR="00CD2EE0" w:rsidRDefault="00CD2EE0" w:rsidP="00CD2EE0">
                  <w:pPr>
                    <w:spacing w:line="400" w:lineRule="exact"/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学校   班级    姓名      学号</w:t>
                  </w:r>
                </w:p>
                <w:p w:rsidR="00CD2EE0" w:rsidRDefault="00CD2EE0" w:rsidP="00CD2EE0">
                  <w:pPr>
                    <w:spacing w:line="400" w:lineRule="exact"/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 w:rsidR="00CD2EE0">
        <w:rPr>
          <w:rFonts w:eastAsia="方正大标宋简体"/>
          <w:color w:val="000000"/>
          <w:sz w:val="44"/>
          <w:szCs w:val="44"/>
        </w:rPr>
        <w:t>2022—2023</w:t>
      </w:r>
      <w:r w:rsidR="00CD2EE0">
        <w:rPr>
          <w:rFonts w:eastAsia="方正魏碑_GBK"/>
          <w:color w:val="000000"/>
          <w:sz w:val="44"/>
          <w:szCs w:val="44"/>
        </w:rPr>
        <w:t>学年度第一学期</w:t>
      </w:r>
    </w:p>
    <w:p w:rsidR="00CD2EE0" w:rsidRDefault="00CD2EE0" w:rsidP="00CD2EE0">
      <w:pPr>
        <w:spacing w:line="60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九年级物理兴趣小组辅导练习（</w:t>
      </w:r>
      <w:r>
        <w:rPr>
          <w:rFonts w:eastAsia="方正大标宋简体" w:hint="eastAsia"/>
          <w:sz w:val="44"/>
          <w:szCs w:val="44"/>
        </w:rPr>
        <w:t>二</w:t>
      </w:r>
      <w:r>
        <w:rPr>
          <w:rFonts w:eastAsia="方正大标宋简体"/>
          <w:sz w:val="44"/>
          <w:szCs w:val="44"/>
        </w:rPr>
        <w:t>）</w:t>
      </w:r>
    </w:p>
    <w:p w:rsidR="00CD2EE0" w:rsidRDefault="00CD2EE0" w:rsidP="00CD2EE0">
      <w:pPr>
        <w:jc w:val="center"/>
        <w:rPr>
          <w:rFonts w:eastAsia="华文楷体"/>
          <w:b/>
        </w:rPr>
      </w:pPr>
      <w:r>
        <w:rPr>
          <w:rFonts w:eastAsia="华文楷体"/>
          <w:sz w:val="24"/>
          <w:szCs w:val="24"/>
        </w:rPr>
        <w:t>总分：</w:t>
      </w:r>
      <w:r>
        <w:rPr>
          <w:rFonts w:eastAsia="华文楷体"/>
          <w:sz w:val="24"/>
          <w:szCs w:val="24"/>
        </w:rPr>
        <w:t>60</w:t>
      </w:r>
      <w:r>
        <w:rPr>
          <w:rFonts w:eastAsia="华文楷体"/>
          <w:sz w:val="24"/>
          <w:szCs w:val="24"/>
        </w:rPr>
        <w:t>分</w:t>
      </w:r>
      <w:r>
        <w:rPr>
          <w:rFonts w:eastAsia="华文楷体"/>
          <w:sz w:val="24"/>
          <w:szCs w:val="24"/>
        </w:rPr>
        <w:t xml:space="preserve">   </w:t>
      </w:r>
      <w:r>
        <w:rPr>
          <w:rFonts w:eastAsia="华文楷体"/>
          <w:sz w:val="24"/>
          <w:szCs w:val="24"/>
        </w:rPr>
        <w:t>时间：</w:t>
      </w:r>
      <w:r>
        <w:rPr>
          <w:rFonts w:eastAsia="华文楷体"/>
          <w:sz w:val="24"/>
          <w:szCs w:val="24"/>
        </w:rPr>
        <w:t>60</w:t>
      </w:r>
      <w:r>
        <w:rPr>
          <w:rFonts w:eastAsia="华文楷体"/>
          <w:sz w:val="24"/>
          <w:szCs w:val="24"/>
        </w:rPr>
        <w:t>分钟</w:t>
      </w:r>
    </w:p>
    <w:p w:rsidR="00CD2EE0" w:rsidRDefault="00CD2EE0" w:rsidP="00CD2EE0">
      <w:pPr>
        <w:spacing w:line="276" w:lineRule="auto"/>
        <w:jc w:val="left"/>
        <w:textAlignment w:val="center"/>
        <w:rPr>
          <w:b/>
        </w:rPr>
      </w:pPr>
      <w:r>
        <w:rPr>
          <w:b/>
        </w:rPr>
        <w:t>一、选择题（每小题</w:t>
      </w:r>
      <w:r>
        <w:rPr>
          <w:b/>
        </w:rPr>
        <w:t>2</w:t>
      </w:r>
      <w:r>
        <w:rPr>
          <w:b/>
        </w:rPr>
        <w:t>分，共</w:t>
      </w:r>
      <w:r>
        <w:rPr>
          <w:b/>
        </w:rPr>
        <w:t>20</w:t>
      </w:r>
      <w:r>
        <w:rPr>
          <w:b/>
        </w:rPr>
        <w:t>分）</w:t>
      </w:r>
    </w:p>
    <w:p w:rsidR="00CD2EE0" w:rsidRDefault="00CD2EE0" w:rsidP="00CD2EE0">
      <w:pPr>
        <w:spacing w:line="276" w:lineRule="auto"/>
        <w:jc w:val="left"/>
      </w:pPr>
      <w:r>
        <w:t>1</w:t>
      </w:r>
      <w:r>
        <w:t>．于水的比热容比沙石或干泥土的比热容大，所以在沿海地区陆地表面的气温比海面的气温昼夜变化显著。读下面四幅海陆风示意图，判断近地面大气运动的正确流向是（　　）</w:t>
      </w:r>
    </w:p>
    <w:p w:rsidR="00CD2EE0" w:rsidRDefault="00CD2EE0" w:rsidP="00CD2EE0">
      <w:pPr>
        <w:spacing w:line="276" w:lineRule="auto"/>
        <w:jc w:val="center"/>
      </w:pPr>
      <w:r>
        <w:rPr>
          <w:noProof/>
        </w:rPr>
        <w:drawing>
          <wp:inline distT="0" distB="0" distL="114300" distR="114300">
            <wp:extent cx="4240455" cy="819150"/>
            <wp:effectExtent l="19050" t="0" r="769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82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E0" w:rsidRDefault="00CD2EE0" w:rsidP="00CD2EE0">
      <w:pPr>
        <w:tabs>
          <w:tab w:val="left" w:pos="2078"/>
          <w:tab w:val="left" w:pos="4156"/>
          <w:tab w:val="left" w:pos="6234"/>
        </w:tabs>
        <w:spacing w:line="276" w:lineRule="auto"/>
        <w:jc w:val="left"/>
      </w:pPr>
      <w:r>
        <w:t>A</w:t>
      </w:r>
      <w:r>
        <w:t>．</w:t>
      </w:r>
      <w:r>
        <w:t>①②</w:t>
      </w:r>
      <w:r>
        <w:tab/>
        <w:t>B</w:t>
      </w:r>
      <w:r>
        <w:t>．</w:t>
      </w:r>
      <w:r>
        <w:t>②③</w:t>
      </w:r>
      <w:r>
        <w:tab/>
        <w:t>C</w:t>
      </w:r>
      <w:r>
        <w:t>．</w:t>
      </w:r>
      <w:r>
        <w:t>③④</w:t>
      </w:r>
      <w:r>
        <w:tab/>
        <w:t>D</w:t>
      </w:r>
      <w:r>
        <w:t>．</w:t>
      </w:r>
      <w:r>
        <w:t>①④</w:t>
      </w:r>
    </w:p>
    <w:p w:rsidR="00CD2EE0" w:rsidRDefault="002D04BC" w:rsidP="00CD2EE0">
      <w:pPr>
        <w:spacing w:line="276" w:lineRule="auto"/>
        <w:jc w:val="left"/>
      </w:pPr>
      <w:r>
        <w:rPr>
          <w:noProof/>
        </w:rPr>
        <w:pict>
          <v:group id="_x0000_s1048" style="position:absolute;margin-left:205.25pt;margin-top:26.65pt;width:235.15pt;height:74.25pt;z-index:-251638784" coordorigin="5049,6486" coordsize="4703,14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5049;top:6510;width:2211;height:1461" o:regroupid="1" o:gfxdata="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3nZK8AAAA&#10;3wAAAA8AAAAAAAAAAQAgAAAAIgAAAGRycy9kb3ducmV2LnhtbFBLAQIUABQAAAAIAIdO4kAzLwWe&#10;OwAAADkAAAAQAAAAAAAAAAEAIAAAAAsBAABkcnMvc2hhcGV4bWwueG1sUEsFBgAAAAAGAAYAWwEA&#10;ALUDAAAAAA==&#10;">
              <v:imagedata r:id="rId7" o:title=""/>
            </v:shape>
            <v:shape id="_x0000_s1040" type="#_x0000_t75" style="position:absolute;left:7590;top:6486;width:2162;height:1485" o:regroupid="1" o:gfxdata="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WI3X&#10;wAAAAN8AAAAPAAAAAAAAAAEAIAAAACIAAABkcnMvZG93bnJldi54bWxQSwECFAAUAAAACACHTuJA&#10;My8FnjsAAAA5AAAAEAAAAAAAAAABACAAAAAPAQAAZHJzL3NoYXBleG1sLnhtbFBLBQYAAAAABgAG&#10;AFsBAAC5AwAAAAA=&#10;">
              <v:imagedata r:id="rId8" o:title=""/>
            </v:shape>
          </v:group>
        </w:pict>
      </w:r>
      <w:r w:rsidR="00CD2EE0">
        <w:t>2</w:t>
      </w:r>
      <w:r w:rsidR="00CD2EE0">
        <w:t>．今年</w:t>
      </w:r>
      <w:r w:rsidR="00CD2EE0">
        <w:t>5</w:t>
      </w:r>
      <w:r w:rsidR="00CD2EE0">
        <w:t>月我国发射的</w:t>
      </w:r>
      <w:r w:rsidR="00CD2EE0">
        <w:t>“</w:t>
      </w:r>
      <w:r w:rsidR="00CD2EE0">
        <w:t>天舟二号</w:t>
      </w:r>
      <w:r w:rsidR="00CD2EE0">
        <w:t>”</w:t>
      </w:r>
      <w:r w:rsidR="00CD2EE0">
        <w:t>货运飞船成功与</w:t>
      </w:r>
      <w:r w:rsidR="00CD2EE0">
        <w:t>“</w:t>
      </w:r>
      <w:r w:rsidR="00CD2EE0">
        <w:t>天和号</w:t>
      </w:r>
      <w:r w:rsidR="00CD2EE0">
        <w:t>”</w:t>
      </w:r>
      <w:r w:rsidR="00CD2EE0">
        <w:t>空间站核心舱自主交会对接，如图所示。下列说法正确的是（</w:t>
      </w:r>
      <w:r w:rsidR="00CD2EE0">
        <w:rPr>
          <w:rFonts w:eastAsia="Times New Roman"/>
          <w:kern w:val="0"/>
          <w:sz w:val="24"/>
          <w:szCs w:val="24"/>
        </w:rPr>
        <w:t>  </w:t>
      </w:r>
      <w:r w:rsidR="00CD2EE0">
        <w:t>）</w:t>
      </w:r>
    </w:p>
    <w:p w:rsidR="00CD2EE0" w:rsidRDefault="00CD2EE0" w:rsidP="00CD2EE0">
      <w:pPr>
        <w:spacing w:line="276" w:lineRule="auto"/>
        <w:jc w:val="left"/>
      </w:pPr>
      <w:r>
        <w:t>A</w:t>
      </w:r>
      <w:r>
        <w:t>．发射时，飞船加速上升，机械能不变</w:t>
      </w:r>
    </w:p>
    <w:p w:rsidR="00CD2EE0" w:rsidRDefault="00CD2EE0" w:rsidP="00CD2EE0">
      <w:pPr>
        <w:spacing w:line="276" w:lineRule="auto"/>
        <w:jc w:val="left"/>
      </w:pPr>
      <w:r>
        <w:t>B</w:t>
      </w:r>
      <w:r>
        <w:t>．升空后，飞船内物品的质量保持不变</w:t>
      </w:r>
    </w:p>
    <w:p w:rsidR="00CD2EE0" w:rsidRDefault="00CD2EE0" w:rsidP="00CD2EE0">
      <w:pPr>
        <w:spacing w:line="276" w:lineRule="auto"/>
        <w:jc w:val="left"/>
      </w:pPr>
      <w:r>
        <w:t>C</w:t>
      </w:r>
      <w:r>
        <w:t>．对接后，飞船相对于核心舱是运动的</w:t>
      </w:r>
    </w:p>
    <w:p w:rsidR="00CD2EE0" w:rsidRDefault="00CD2EE0" w:rsidP="00CD2EE0">
      <w:pPr>
        <w:spacing w:line="276" w:lineRule="auto"/>
        <w:jc w:val="left"/>
      </w:pPr>
      <w:r>
        <w:t>D</w:t>
      </w:r>
      <w:r>
        <w:t>．飞船飞向核心舱的过程中惯性将增大</w:t>
      </w:r>
    </w:p>
    <w:p w:rsidR="00CD2EE0" w:rsidRDefault="00CD2EE0" w:rsidP="00CD2EE0">
      <w:pPr>
        <w:spacing w:line="276" w:lineRule="auto"/>
        <w:jc w:val="left"/>
      </w:pPr>
      <w:r>
        <w:t>3</w:t>
      </w:r>
      <w:r>
        <w:t>．</w:t>
      </w:r>
      <w:r>
        <w:t>2021</w:t>
      </w:r>
      <w:r>
        <w:t>年东京奥运会上我国名将巩立姣以</w:t>
      </w:r>
      <w:r>
        <w:t>20.58</w:t>
      </w:r>
      <w:r>
        <w:t>米夺得田赛冠军，巩立姣也成为我国奥运史上首个田赛冠军，如图所示的是巩立姣在铅球比赛中的场景。铅球离手后，在空中飞行过程中动能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k</w:t>
      </w:r>
      <w:r>
        <w:t>随时间</w:t>
      </w:r>
      <w:r>
        <w:rPr>
          <w:rFonts w:eastAsia="Times New Roman"/>
          <w:i/>
        </w:rPr>
        <w:t xml:space="preserve">t </w:t>
      </w:r>
      <w:r>
        <w:t>变化的曲线最接近的是（　　）</w:t>
      </w:r>
    </w:p>
    <w:p w:rsidR="00CD2EE0" w:rsidRDefault="00CD2EE0" w:rsidP="00CD2EE0">
      <w:pPr>
        <w:tabs>
          <w:tab w:val="left" w:pos="4156"/>
        </w:tabs>
        <w:spacing w:line="276" w:lineRule="auto"/>
        <w:ind w:firstLineChars="200" w:firstLine="420"/>
        <w:jc w:val="left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888365" cy="742315"/>
            <wp:effectExtent l="0" t="0" r="6985" b="63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t>．</w:t>
      </w:r>
      <w:r>
        <w:rPr>
          <w:noProof/>
        </w:rPr>
        <w:drawing>
          <wp:inline distT="0" distB="0" distL="114300" distR="114300">
            <wp:extent cx="882015" cy="733425"/>
            <wp:effectExtent l="0" t="0" r="13335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</w:t>
      </w:r>
      <w:r>
        <w:t>．</w:t>
      </w:r>
      <w:r>
        <w:rPr>
          <w:noProof/>
        </w:rPr>
        <w:drawing>
          <wp:inline distT="0" distB="0" distL="114300" distR="114300">
            <wp:extent cx="908050" cy="753110"/>
            <wp:effectExtent l="0" t="0" r="6350" b="889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t>．</w:t>
      </w:r>
      <w:r>
        <w:rPr>
          <w:noProof/>
        </w:rPr>
        <w:drawing>
          <wp:inline distT="0" distB="0" distL="114300" distR="114300">
            <wp:extent cx="911225" cy="753110"/>
            <wp:effectExtent l="0" t="0" r="3175" b="889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E0" w:rsidRDefault="00CD2EE0" w:rsidP="00CD2EE0">
      <w:pPr>
        <w:tabs>
          <w:tab w:val="left" w:pos="2078"/>
          <w:tab w:val="left" w:pos="4156"/>
          <w:tab w:val="left" w:pos="6234"/>
        </w:tabs>
        <w:spacing w:line="276" w:lineRule="auto"/>
        <w:jc w:val="left"/>
      </w:pPr>
      <w:r>
        <w:t>4</w:t>
      </w:r>
      <w:r>
        <w:t>．如图所示</w:t>
      </w:r>
      <w:r>
        <w:rPr>
          <w:rFonts w:hint="eastAsia"/>
        </w:rPr>
        <w:t>的物质在</w:t>
      </w:r>
      <w:r>
        <w:t xml:space="preserve">固态时的比热容与液态时的比热容之比是（　</w:t>
      </w:r>
      <w:r>
        <w:t xml:space="preserve"> </w:t>
      </w:r>
      <w:r>
        <w:t>）</w:t>
      </w:r>
    </w:p>
    <w:p w:rsidR="00CD2EE0" w:rsidRDefault="00CD2EE0" w:rsidP="00CD2EE0">
      <w:pPr>
        <w:tabs>
          <w:tab w:val="left" w:pos="2078"/>
          <w:tab w:val="left" w:pos="4156"/>
          <w:tab w:val="left" w:pos="6234"/>
        </w:tabs>
        <w:spacing w:line="276" w:lineRule="auto"/>
        <w:jc w:val="left"/>
      </w:pPr>
      <w:r>
        <w:t>A</w:t>
      </w:r>
      <w:r>
        <w:t>．</w:t>
      </w:r>
      <w:r>
        <w:t>1∶2</w:t>
      </w:r>
      <w:r>
        <w:tab/>
        <w:t>B</w:t>
      </w:r>
      <w:r>
        <w:t>．</w:t>
      </w:r>
      <w:r>
        <w:t>1∶1</w:t>
      </w:r>
      <w:r>
        <w:tab/>
        <w:t>C</w:t>
      </w:r>
      <w:r>
        <w:t>．</w:t>
      </w:r>
      <w:r>
        <w:t>1∶4</w:t>
      </w:r>
      <w:r>
        <w:tab/>
        <w:t>D</w:t>
      </w:r>
      <w:r>
        <w:t>．</w:t>
      </w:r>
      <w:r>
        <w:t>2∶1</w:t>
      </w:r>
    </w:p>
    <w:p w:rsidR="00CD2EE0" w:rsidRDefault="00CD2EE0" w:rsidP="00CD2EE0">
      <w:pPr>
        <w:spacing w:line="276" w:lineRule="auto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9525</wp:posOffset>
            </wp:positionV>
            <wp:extent cx="513715" cy="904875"/>
            <wp:effectExtent l="19050" t="0" r="635" b="0"/>
            <wp:wrapThrough wrapText="bothSides">
              <wp:wrapPolygon edited="0">
                <wp:start x="-801" y="0"/>
                <wp:lineTo x="-801" y="21373"/>
                <wp:lineTo x="21627" y="21373"/>
                <wp:lineTo x="21627" y="0"/>
                <wp:lineTo x="-801" y="0"/>
              </wp:wrapPolygon>
            </wp:wrapThrough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9525</wp:posOffset>
            </wp:positionV>
            <wp:extent cx="1237615" cy="895350"/>
            <wp:effectExtent l="19050" t="0" r="635" b="0"/>
            <wp:wrapThrough wrapText="bothSides">
              <wp:wrapPolygon edited="0">
                <wp:start x="-332" y="0"/>
                <wp:lineTo x="-332" y="21140"/>
                <wp:lineTo x="21611" y="21140"/>
                <wp:lineTo x="21611" y="0"/>
                <wp:lineTo x="-332" y="0"/>
              </wp:wrapPolygon>
            </wp:wrapThrough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152400</wp:posOffset>
            </wp:positionV>
            <wp:extent cx="1409700" cy="904875"/>
            <wp:effectExtent l="19050" t="0" r="0" b="0"/>
            <wp:wrapThrough wrapText="bothSides">
              <wp:wrapPolygon edited="0">
                <wp:start x="-292" y="0"/>
                <wp:lineTo x="-292" y="21373"/>
                <wp:lineTo x="21600" y="21373"/>
                <wp:lineTo x="21600" y="0"/>
                <wp:lineTo x="-292" y="0"/>
              </wp:wrapPolygon>
            </wp:wrapThrough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EE0" w:rsidRDefault="00CD2EE0" w:rsidP="00CD2EE0">
      <w:pPr>
        <w:spacing w:line="276" w:lineRule="auto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57785</wp:posOffset>
            </wp:positionV>
            <wp:extent cx="1047750" cy="628650"/>
            <wp:effectExtent l="19050" t="0" r="0" b="0"/>
            <wp:wrapThrough wrapText="bothSides">
              <wp:wrapPolygon edited="0">
                <wp:start x="-393" y="0"/>
                <wp:lineTo x="-393" y="20945"/>
                <wp:lineTo x="21600" y="20945"/>
                <wp:lineTo x="21600" y="0"/>
                <wp:lineTo x="-393" y="0"/>
              </wp:wrapPolygon>
            </wp:wrapThrough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</w:p>
    <w:p w:rsidR="00CD2EE0" w:rsidRDefault="002D04BC" w:rsidP="00CD2EE0">
      <w:pPr>
        <w:spacing w:line="276" w:lineRule="auto"/>
        <w:jc w:val="left"/>
      </w:pPr>
      <w:r>
        <w:rPr>
          <w:noProof/>
        </w:rPr>
        <w:pict>
          <v:shape id="_x0000_s1030" type="#_x0000_t202" style="position:absolute;margin-left:-123.9pt;margin-top:11.25pt;width:435pt;height:22pt;z-index:251673600" strokecolor="white [3212]">
            <v:textbox style="mso-next-textbox:#_x0000_s1030">
              <w:txbxContent>
                <w:p w:rsidR="00CD2EE0" w:rsidRDefault="00CD2EE0" w:rsidP="00CD2EE0"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小题图</w:t>
                  </w:r>
                  <w:r>
                    <w:rPr>
                      <w:rFonts w:hint="eastAsia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小题图</w:t>
                  </w:r>
                  <w:r>
                    <w:rPr>
                      <w:rFonts w:hint="eastAsia"/>
                    </w:rPr>
                    <w:t xml:space="preserve">          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小题图</w:t>
                  </w:r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小题图</w:t>
                  </w:r>
                </w:p>
              </w:txbxContent>
            </v:textbox>
          </v:shape>
        </w:pict>
      </w: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  <w:r>
        <w:t>5</w:t>
      </w:r>
      <w:r>
        <w:t>．如图所示，木块在恒定不变的拉力</w:t>
      </w:r>
      <w:r>
        <w:rPr>
          <w:rFonts w:eastAsia="Times New Roman"/>
          <w:i/>
        </w:rPr>
        <w:t>F</w:t>
      </w:r>
      <w:r>
        <w:t>作用下沿斜面做匀速直线运动，下列物理量</w:t>
      </w:r>
      <w:r>
        <w:rPr>
          <w:rFonts w:hint="eastAsia"/>
        </w:rPr>
        <w:t>（拉力</w:t>
      </w:r>
      <w:r>
        <w:rPr>
          <w:rFonts w:hint="eastAsia"/>
          <w:i/>
          <w:iCs/>
        </w:rPr>
        <w:t>F</w:t>
      </w:r>
      <w:r>
        <w:rPr>
          <w:rFonts w:hint="eastAsia"/>
        </w:rPr>
        <w:t>、</w:t>
      </w:r>
      <w:r>
        <w:t>木块动能</w:t>
      </w:r>
      <w:r>
        <w:rPr>
          <w:rFonts w:eastAsia="Times New Roman"/>
          <w:i/>
        </w:rPr>
        <w:t>E</w:t>
      </w:r>
      <w:r>
        <w:rPr>
          <w:rFonts w:ascii="PMingLiU" w:eastAsia="PMingLiU" w:hAnsi="PMingLiU" w:cs="PMingLiU"/>
          <w:i/>
          <w:vertAlign w:val="subscript"/>
        </w:rPr>
        <w:t>动</w:t>
      </w:r>
      <w:r>
        <w:rPr>
          <w:rFonts w:ascii="PMingLiU" w:hAnsi="PMingLiU" w:cs="PMingLiU" w:hint="eastAsia"/>
          <w:iCs/>
        </w:rPr>
        <w:t>、</w:t>
      </w:r>
      <w:r>
        <w:rPr>
          <w:rFonts w:eastAsia="Times New Roman"/>
          <w:i/>
        </w:rPr>
        <w:t>F</w:t>
      </w:r>
      <w:r>
        <w:t>的功率</w:t>
      </w:r>
      <w:r>
        <w:rPr>
          <w:rFonts w:eastAsia="Times New Roman"/>
          <w:i/>
        </w:rPr>
        <w:t>P</w:t>
      </w:r>
      <w:r>
        <w:rPr>
          <w:rFonts w:hint="eastAsia"/>
          <w:i/>
        </w:rPr>
        <w:t>、</w:t>
      </w:r>
      <w:r>
        <w:t>木块机械能</w:t>
      </w:r>
      <w:r>
        <w:rPr>
          <w:rFonts w:eastAsia="Times New Roman"/>
          <w:i/>
        </w:rPr>
        <w:t>E</w:t>
      </w:r>
      <w:r>
        <w:rPr>
          <w:rFonts w:hint="eastAsia"/>
        </w:rPr>
        <w:t>）</w:t>
      </w:r>
      <w:r>
        <w:t>随时间变化的图像正确的是（　　）</w:t>
      </w:r>
    </w:p>
    <w:p w:rsidR="002E2786" w:rsidRDefault="002E2786" w:rsidP="002E2786">
      <w:pPr>
        <w:tabs>
          <w:tab w:val="left" w:pos="4156"/>
        </w:tabs>
        <w:spacing w:line="360" w:lineRule="auto"/>
        <w:jc w:val="left"/>
      </w:pPr>
      <w:r>
        <w:lastRenderedPageBreak/>
        <w:t>A</w:t>
      </w:r>
      <w:r>
        <w:t>．</w:t>
      </w:r>
      <w:r>
        <w:rPr>
          <w:noProof/>
        </w:rPr>
        <w:drawing>
          <wp:inline distT="0" distB="0" distL="0" distR="0">
            <wp:extent cx="809625" cy="942975"/>
            <wp:effectExtent l="0" t="0" r="0" b="0"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58862" name="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  </w:t>
      </w:r>
      <w:r>
        <w:t>B</w:t>
      </w:r>
      <w:r>
        <w:t>．</w:t>
      </w:r>
      <w:r>
        <w:rPr>
          <w:noProof/>
        </w:rPr>
        <w:drawing>
          <wp:inline distT="0" distB="0" distL="0" distR="0">
            <wp:extent cx="819150" cy="942975"/>
            <wp:effectExtent l="0" t="0" r="0" b="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94725" name="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>C</w:t>
      </w:r>
      <w:r>
        <w:t>．</w:t>
      </w:r>
      <w:r>
        <w:rPr>
          <w:noProof/>
        </w:rPr>
        <w:drawing>
          <wp:inline distT="0" distB="0" distL="0" distR="0">
            <wp:extent cx="819150" cy="942975"/>
            <wp:effectExtent l="0" t="0" r="0" b="0"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75198" name="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>D</w:t>
      </w:r>
      <w:r>
        <w:t>．</w:t>
      </w:r>
      <w:r>
        <w:rPr>
          <w:noProof/>
        </w:rPr>
        <w:drawing>
          <wp:inline distT="0" distB="0" distL="0" distR="0">
            <wp:extent cx="809625" cy="942975"/>
            <wp:effectExtent l="0" t="0" r="0" b="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802572" name="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D2EE0" w:rsidRDefault="00CD2EE0" w:rsidP="00CD2EE0">
      <w:pPr>
        <w:spacing w:line="276" w:lineRule="auto"/>
        <w:jc w:val="left"/>
      </w:pPr>
      <w:r>
        <w:t>6</w:t>
      </w:r>
      <w:r>
        <w:t>．在</w:t>
      </w:r>
      <w:r>
        <w:t>“</w:t>
      </w:r>
      <w:r>
        <w:t>蹦极</w:t>
      </w:r>
      <w:r>
        <w:t>”</w:t>
      </w:r>
      <w:r>
        <w:t>运动中，如图所示，运动员从</w:t>
      </w:r>
      <w:r>
        <w:rPr>
          <w:rFonts w:eastAsia="Times New Roman"/>
          <w:i/>
        </w:rPr>
        <w:t>O</w:t>
      </w:r>
      <w:r>
        <w:t>点自由下落到达</w:t>
      </w:r>
      <w:r>
        <w:rPr>
          <w:rFonts w:eastAsia="Times New Roman"/>
          <w:i/>
        </w:rPr>
        <w:t>A</w:t>
      </w:r>
      <w:r>
        <w:t>点处时弹性绳自然伸直；到达</w:t>
      </w:r>
      <w:r>
        <w:rPr>
          <w:rFonts w:eastAsia="Times New Roman"/>
          <w:i/>
        </w:rPr>
        <w:t>B</w:t>
      </w:r>
      <w:r>
        <w:t>点时，运动员受到的重力与弹力相等，</w:t>
      </w:r>
      <w:r>
        <w:rPr>
          <w:rFonts w:eastAsia="Times New Roman"/>
          <w:i/>
        </w:rPr>
        <w:t>C</w:t>
      </w:r>
      <w:r>
        <w:t>点是运动员到达的最低点，设空气阻力可忽略不计，则（　　）</w:t>
      </w:r>
    </w:p>
    <w:p w:rsidR="00CD2EE0" w:rsidRDefault="00CD2EE0" w:rsidP="00CD2EE0">
      <w:pPr>
        <w:spacing w:line="276" w:lineRule="auto"/>
        <w:jc w:val="left"/>
      </w:pPr>
      <w:r>
        <w:t>A</w:t>
      </w:r>
      <w:r>
        <w:t>．运动员从</w:t>
      </w:r>
      <w:r>
        <w:rPr>
          <w:rFonts w:eastAsia="Times New Roman"/>
          <w:i/>
        </w:rPr>
        <w:t>O</w:t>
      </w:r>
      <w:r>
        <w:t>点至</w:t>
      </w:r>
      <w:r>
        <w:rPr>
          <w:rFonts w:eastAsia="Times New Roman"/>
          <w:i/>
        </w:rPr>
        <w:t>C</w:t>
      </w:r>
      <w:r w:rsidR="00307A5F">
        <w:t>点过程中动能</w:t>
      </w:r>
      <w:r>
        <w:t>增大</w:t>
      </w:r>
      <w:r>
        <w:rPr>
          <w:rFonts w:hint="eastAsia"/>
        </w:rPr>
        <w:t xml:space="preserve"> </w:t>
      </w:r>
      <w:r w:rsidR="00307A5F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307A5F">
        <w:rPr>
          <w:rFonts w:hint="eastAsia"/>
        </w:rPr>
        <w:t xml:space="preserve"> </w:t>
      </w:r>
      <w:r>
        <w:t>B</w:t>
      </w:r>
      <w:r>
        <w:t>．运动员从</w:t>
      </w:r>
      <w:r>
        <w:rPr>
          <w:rFonts w:eastAsia="Times New Roman"/>
          <w:i/>
        </w:rPr>
        <w:t>A</w:t>
      </w:r>
      <w:r>
        <w:t>点至</w:t>
      </w:r>
      <w:r>
        <w:rPr>
          <w:rFonts w:eastAsia="Times New Roman"/>
          <w:i/>
        </w:rPr>
        <w:t>B</w:t>
      </w:r>
      <w:r w:rsidR="00307A5F">
        <w:t>点过程中动能</w:t>
      </w:r>
      <w:r>
        <w:t>减小</w:t>
      </w:r>
    </w:p>
    <w:p w:rsidR="00CD2EE0" w:rsidRDefault="00CD2EE0" w:rsidP="00CD2EE0">
      <w:pPr>
        <w:spacing w:line="276" w:lineRule="auto"/>
        <w:jc w:val="left"/>
      </w:pPr>
      <w:r>
        <w:t>C</w:t>
      </w:r>
      <w:r>
        <w:t>．从</w:t>
      </w:r>
      <w:r>
        <w:rPr>
          <w:rFonts w:eastAsia="Times New Roman"/>
          <w:i/>
        </w:rPr>
        <w:t>A</w:t>
      </w:r>
      <w:r>
        <w:t>点至</w:t>
      </w:r>
      <w:r>
        <w:rPr>
          <w:rFonts w:eastAsia="Times New Roman"/>
          <w:i/>
        </w:rPr>
        <w:t>C</w:t>
      </w:r>
      <w:r>
        <w:t>点的过程中，运动员的动能转化为绳的弹性势能</w:t>
      </w:r>
    </w:p>
    <w:p w:rsidR="00CD2EE0" w:rsidRDefault="00CD2EE0" w:rsidP="00CD2EE0">
      <w:pPr>
        <w:spacing w:line="276" w:lineRule="auto"/>
        <w:jc w:val="left"/>
      </w:pPr>
      <w:r>
        <w:t>D</w:t>
      </w:r>
      <w:r>
        <w:t>．从</w:t>
      </w:r>
      <w:r>
        <w:rPr>
          <w:rFonts w:eastAsia="Times New Roman"/>
          <w:i/>
        </w:rPr>
        <w:t>B</w:t>
      </w:r>
      <w:r>
        <w:t>点至</w:t>
      </w:r>
      <w:r>
        <w:rPr>
          <w:rFonts w:eastAsia="Times New Roman"/>
          <w:i/>
        </w:rPr>
        <w:t>C</w:t>
      </w:r>
      <w:r>
        <w:t>点的过程中，运动员的动能和重力势能转化为绳的弹性势能</w:t>
      </w:r>
    </w:p>
    <w:p w:rsidR="00CD2EE0" w:rsidRDefault="00CD2EE0" w:rsidP="00CD2EE0">
      <w:pPr>
        <w:spacing w:line="276" w:lineRule="auto"/>
        <w:jc w:val="left"/>
      </w:pPr>
      <w:r>
        <w:t>7</w:t>
      </w:r>
      <w:r>
        <w:t>．用相同的电加热器分别对质量相等的</w:t>
      </w:r>
      <w:r>
        <w:t>A</w:t>
      </w:r>
      <w:r>
        <w:t>和</w:t>
      </w:r>
      <w:r>
        <w:t>B</w:t>
      </w:r>
      <w:r>
        <w:t>两种液体（不计热量损失）加热，如图是</w:t>
      </w:r>
      <w:r>
        <w:t>A</w:t>
      </w:r>
      <w:r>
        <w:t>和</w:t>
      </w:r>
      <w:r>
        <w:t>B</w:t>
      </w:r>
      <w:r>
        <w:t>的温度随加热时间变化的图像，下列说法正确的是（　　）</w:t>
      </w:r>
    </w:p>
    <w:p w:rsidR="00CD2EE0" w:rsidRDefault="00CD2EE0" w:rsidP="00CD2EE0">
      <w:pPr>
        <w:spacing w:line="276" w:lineRule="auto"/>
        <w:jc w:val="left"/>
      </w:pPr>
      <w:r>
        <w:t>A</w:t>
      </w:r>
      <w:r>
        <w:t>．</w:t>
      </w:r>
      <w:r>
        <w:t>A</w:t>
      </w:r>
      <w:r>
        <w:t>的比热容与</w:t>
      </w:r>
      <w:r>
        <w:t>B</w:t>
      </w:r>
      <w:r>
        <w:t>的比热容之比为</w:t>
      </w:r>
      <w:r>
        <w:t>2∶1</w:t>
      </w:r>
      <w:r>
        <w:rPr>
          <w:rFonts w:hint="eastAsia"/>
        </w:rPr>
        <w:t xml:space="preserve">       </w:t>
      </w:r>
      <w:r>
        <w:t>B</w:t>
      </w:r>
      <w:r>
        <w:t>．升高相同的温度，两液体吸热热量相同</w:t>
      </w:r>
    </w:p>
    <w:p w:rsidR="00CD2EE0" w:rsidRDefault="00CD2EE0" w:rsidP="00CD2EE0">
      <w:pPr>
        <w:spacing w:line="276" w:lineRule="auto"/>
        <w:jc w:val="left"/>
      </w:pPr>
      <w:r>
        <w:t>C</w:t>
      </w:r>
      <w:r>
        <w:t>．都加热</w:t>
      </w:r>
      <w:r>
        <w:t>t</w:t>
      </w:r>
      <w:r>
        <w:t>时间，</w:t>
      </w:r>
      <w:r>
        <w:t>B</w:t>
      </w:r>
      <w:r>
        <w:t>吸收热量大于</w:t>
      </w:r>
      <w:r>
        <w:t>A</w:t>
      </w:r>
      <w:r>
        <w:t>吸收热量</w:t>
      </w:r>
      <w:r>
        <w:rPr>
          <w:rFonts w:hint="eastAsia"/>
        </w:rPr>
        <w:t xml:space="preserve">  </w:t>
      </w:r>
      <w:r>
        <w:t>D</w:t>
      </w:r>
      <w:r>
        <w:t>．都加热</w:t>
      </w:r>
      <w:r>
        <w:t>t</w:t>
      </w:r>
      <w:r>
        <w:t>时间，</w:t>
      </w:r>
      <w:r>
        <w:t>B</w:t>
      </w:r>
      <w:r>
        <w:t>吸收热量小于</w:t>
      </w:r>
      <w:r>
        <w:t>A</w:t>
      </w:r>
      <w:r>
        <w:t>吸收热量</w:t>
      </w:r>
    </w:p>
    <w:p w:rsidR="00CD2EE0" w:rsidRDefault="00CD2EE0" w:rsidP="00CD2EE0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202565</wp:posOffset>
            </wp:positionV>
            <wp:extent cx="1314450" cy="704850"/>
            <wp:effectExtent l="19050" t="0" r="0" b="0"/>
            <wp:wrapThrough wrapText="bothSides">
              <wp:wrapPolygon edited="0">
                <wp:start x="-313" y="0"/>
                <wp:lineTo x="-313" y="21016"/>
                <wp:lineTo x="21600" y="21016"/>
                <wp:lineTo x="21600" y="0"/>
                <wp:lineTo x="-313" y="0"/>
              </wp:wrapPolygon>
            </wp:wrapThrough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8</w:t>
      </w:r>
      <w:r>
        <w:t>．如图轻弹簧左端固定，原长时右端位于</w:t>
      </w:r>
      <w:r>
        <w:rPr>
          <w:rFonts w:eastAsia="Times New Roman"/>
          <w:i/>
        </w:rPr>
        <w:t>O</w:t>
      </w:r>
      <w:r>
        <w:t>点，现将木块置于弹簧的右端，用力将弹簧压缩</w:t>
      </w:r>
      <w:r>
        <w:t>∆</w:t>
      </w:r>
      <w:r>
        <w:rPr>
          <w:rFonts w:eastAsia="Times New Roman"/>
          <w:i/>
        </w:rPr>
        <w:t>l</w:t>
      </w:r>
      <w:r>
        <w:t>的长度后由静止释放，木块在水平地面上向右滑行距离为</w:t>
      </w:r>
      <w:r>
        <w:rPr>
          <w:rFonts w:eastAsia="Times New Roman"/>
          <w:i/>
        </w:rPr>
        <w:t>s</w:t>
      </w:r>
      <w:r>
        <w:t>后停在</w:t>
      </w:r>
      <w:r>
        <w:rPr>
          <w:rFonts w:eastAsia="Times New Roman"/>
          <w:i/>
        </w:rPr>
        <w:t>O</w:t>
      </w:r>
      <w:r>
        <w:t>点右侧。下列描述该过程中木块克服地面摩擦力所做的功</w:t>
      </w:r>
      <w:r>
        <w:rPr>
          <w:rFonts w:eastAsia="Times New Roman"/>
          <w:i/>
        </w:rPr>
        <w:t>W</w:t>
      </w:r>
      <w:r>
        <w:t>、木块的动能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k</w:t>
      </w:r>
      <w:r>
        <w:t>随木块距</w:t>
      </w:r>
      <w:r>
        <w:rPr>
          <w:rFonts w:eastAsia="Times New Roman"/>
          <w:i/>
        </w:rPr>
        <w:t>O</w:t>
      </w:r>
      <w:r>
        <w:t>点的长度</w:t>
      </w:r>
      <w:r>
        <w:rPr>
          <w:rFonts w:eastAsia="Times New Roman"/>
          <w:i/>
        </w:rPr>
        <w:t>x</w:t>
      </w:r>
      <w:r>
        <w:t>变化的关系图线中，可能正确的是（　　）</w:t>
      </w:r>
    </w:p>
    <w:p w:rsidR="00CD2EE0" w:rsidRDefault="00CD2EE0" w:rsidP="00CD2EE0">
      <w:pPr>
        <w:tabs>
          <w:tab w:val="left" w:pos="4156"/>
        </w:tabs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681990</wp:posOffset>
            </wp:positionV>
            <wp:extent cx="697230" cy="981075"/>
            <wp:effectExtent l="19050" t="0" r="7620" b="0"/>
            <wp:wrapThrough wrapText="bothSides">
              <wp:wrapPolygon edited="0">
                <wp:start x="-590" y="0"/>
                <wp:lineTo x="-590" y="21390"/>
                <wp:lineTo x="21836" y="21390"/>
                <wp:lineTo x="21836" y="0"/>
                <wp:lineTo x="-590" y="0"/>
              </wp:wrapPolygon>
            </wp:wrapThrough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890905" cy="810260"/>
            <wp:effectExtent l="0" t="0" r="4445" b="889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</w:t>
      </w:r>
      <w:r>
        <w:t>．</w:t>
      </w:r>
      <w:r>
        <w:rPr>
          <w:noProof/>
        </w:rPr>
        <w:drawing>
          <wp:inline distT="0" distB="0" distL="114300" distR="114300">
            <wp:extent cx="859790" cy="781685"/>
            <wp:effectExtent l="0" t="0" r="16510" b="18415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</w:t>
      </w:r>
      <w:r>
        <w:t>．</w:t>
      </w:r>
      <w:r>
        <w:rPr>
          <w:noProof/>
        </w:rPr>
        <w:drawing>
          <wp:inline distT="0" distB="0" distL="114300" distR="114300">
            <wp:extent cx="895985" cy="814705"/>
            <wp:effectExtent l="0" t="0" r="18415" b="444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t>．</w:t>
      </w:r>
      <w:r>
        <w:rPr>
          <w:noProof/>
        </w:rPr>
        <w:drawing>
          <wp:inline distT="0" distB="0" distL="114300" distR="114300">
            <wp:extent cx="911225" cy="828675"/>
            <wp:effectExtent l="0" t="0" r="3175" b="9525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E0" w:rsidRDefault="00CD2EE0" w:rsidP="00CD2EE0">
      <w:pPr>
        <w:spacing w:line="276" w:lineRule="auto"/>
        <w:jc w:val="left"/>
      </w:pPr>
      <w:r>
        <w:t>9</w:t>
      </w:r>
      <w:r>
        <w:t>．</w:t>
      </w:r>
      <w:r>
        <w:t>2022</w:t>
      </w:r>
      <w:r>
        <w:t>年</w:t>
      </w:r>
      <w:r>
        <w:t>6</w:t>
      </w:r>
      <w:r>
        <w:t>月</w:t>
      </w:r>
      <w:r>
        <w:t>5</w:t>
      </w:r>
      <w:r>
        <w:t>日，长征二号</w:t>
      </w:r>
      <w:r>
        <w:t>F</w:t>
      </w:r>
      <w:r>
        <w:t>遥十四运载火箭搭载神舟十四号载人飞船成功发射升空。关于运载火箭发射升空（如图）时涉及的物理知识（　　）</w:t>
      </w:r>
    </w:p>
    <w:p w:rsidR="00CD2EE0" w:rsidRDefault="00CD2EE0" w:rsidP="00CD2EE0">
      <w:pPr>
        <w:spacing w:line="276" w:lineRule="auto"/>
        <w:jc w:val="left"/>
      </w:pPr>
      <w:r>
        <w:t>A</w:t>
      </w:r>
      <w:r>
        <w:t>．使用的燃料热值较小</w:t>
      </w:r>
      <w:r>
        <w:rPr>
          <w:rFonts w:hint="eastAsia"/>
        </w:rPr>
        <w:t xml:space="preserve">              </w:t>
      </w:r>
      <w:r>
        <w:t>B</w:t>
      </w:r>
      <w:r>
        <w:t>．燃料燃烧时将内能转化为化学能</w:t>
      </w:r>
    </w:p>
    <w:p w:rsidR="00CD2EE0" w:rsidRDefault="00CD2EE0" w:rsidP="00CD2EE0">
      <w:pPr>
        <w:spacing w:line="276" w:lineRule="auto"/>
        <w:jc w:val="left"/>
      </w:pPr>
      <w:r>
        <w:t>C</w:t>
      </w:r>
      <w:r>
        <w:t>．周围出现大量的</w:t>
      </w:r>
      <w:r>
        <w:t>“</w:t>
      </w:r>
      <w:r>
        <w:t>白气</w:t>
      </w:r>
      <w:r>
        <w:t>”</w:t>
      </w:r>
      <w:r>
        <w:t>是汽化现象</w:t>
      </w:r>
      <w:r>
        <w:rPr>
          <w:rFonts w:hint="eastAsia"/>
        </w:rPr>
        <w:t xml:space="preserve">  </w:t>
      </w:r>
      <w:r>
        <w:t>D</w:t>
      </w:r>
      <w:r>
        <w:t>．燃气主要通过热传递使周围的空气内能增大</w:t>
      </w:r>
    </w:p>
    <w:p w:rsidR="00CD2EE0" w:rsidRDefault="00CD2EE0" w:rsidP="00CD2EE0">
      <w:pPr>
        <w:spacing w:line="276" w:lineRule="auto"/>
        <w:jc w:val="left"/>
      </w:pPr>
      <w:r>
        <w:t>10</w:t>
      </w:r>
      <w:r>
        <w:t>．将质量相等的铜块和铁块分别冷却，放出相等热量后，彼此接触，则（</w:t>
      </w:r>
      <w:r>
        <w:rPr>
          <w:rFonts w:eastAsia="Times New Roman"/>
          <w:i/>
        </w:rPr>
        <w:t>c</w:t>
      </w:r>
      <w:r>
        <w:rPr>
          <w:rFonts w:ascii="PMingLiU" w:eastAsia="PMingLiU" w:hAnsi="PMingLiU" w:cs="PMingLiU"/>
          <w:i/>
          <w:vertAlign w:val="subscript"/>
        </w:rPr>
        <w:t>铜</w:t>
      </w:r>
      <w:r>
        <w:t>&lt;</w:t>
      </w:r>
      <w:r>
        <w:rPr>
          <w:rFonts w:eastAsia="Times New Roman"/>
          <w:i/>
        </w:rPr>
        <w:t>c</w:t>
      </w:r>
      <w:r>
        <w:rPr>
          <w:rFonts w:ascii="PMingLiU" w:eastAsia="PMingLiU" w:hAnsi="PMingLiU" w:cs="PMingLiU"/>
          <w:i/>
          <w:vertAlign w:val="subscript"/>
        </w:rPr>
        <w:t>铁</w:t>
      </w:r>
      <w:r>
        <w:t>）（　　）</w:t>
      </w:r>
    </w:p>
    <w:p w:rsidR="00CD2EE0" w:rsidRDefault="00CD2EE0" w:rsidP="00CD2EE0">
      <w:pPr>
        <w:tabs>
          <w:tab w:val="left" w:pos="4156"/>
        </w:tabs>
        <w:spacing w:line="276" w:lineRule="auto"/>
        <w:jc w:val="left"/>
      </w:pPr>
      <w:r>
        <w:t>A</w:t>
      </w:r>
      <w:r>
        <w:t>．它们之间不发生热传递</w:t>
      </w:r>
      <w:r>
        <w:tab/>
        <w:t>B</w:t>
      </w:r>
      <w:r>
        <w:t>．热量会从铜块传到铁块</w:t>
      </w:r>
    </w:p>
    <w:p w:rsidR="00CD2EE0" w:rsidRDefault="00CD2EE0" w:rsidP="00CD2EE0">
      <w:pPr>
        <w:tabs>
          <w:tab w:val="left" w:pos="4156"/>
        </w:tabs>
        <w:spacing w:line="276" w:lineRule="auto"/>
        <w:jc w:val="left"/>
      </w:pPr>
      <w:r>
        <w:t>C</w:t>
      </w:r>
      <w:r>
        <w:t>．热量会从铁块传到铜块</w:t>
      </w:r>
      <w:r>
        <w:tab/>
        <w:t>D</w:t>
      </w:r>
      <w:r>
        <w:t>．无法确定热传递的情况</w:t>
      </w:r>
    </w:p>
    <w:p w:rsidR="00CD2EE0" w:rsidRDefault="00CD2EE0" w:rsidP="00CD2EE0">
      <w:pPr>
        <w:tabs>
          <w:tab w:val="left" w:pos="4156"/>
        </w:tabs>
        <w:spacing w:line="276" w:lineRule="auto"/>
        <w:jc w:val="left"/>
        <w:textAlignment w:val="center"/>
        <w:rPr>
          <w:b/>
        </w:rPr>
      </w:pPr>
      <w:r>
        <w:rPr>
          <w:b/>
        </w:rPr>
        <w:t>二、填空题（共</w:t>
      </w:r>
      <w:r>
        <w:rPr>
          <w:rFonts w:hint="eastAsia"/>
          <w:b/>
        </w:rPr>
        <w:t>18</w:t>
      </w:r>
      <w:r>
        <w:rPr>
          <w:b/>
        </w:rPr>
        <w:t>分，每空</w:t>
      </w:r>
      <w:r>
        <w:rPr>
          <w:b/>
        </w:rPr>
        <w:t>1</w:t>
      </w:r>
      <w:r>
        <w:rPr>
          <w:b/>
        </w:rPr>
        <w:t>分）</w:t>
      </w:r>
    </w:p>
    <w:p w:rsidR="00CD2EE0" w:rsidRDefault="00CD2EE0" w:rsidP="00CD2EE0">
      <w:pPr>
        <w:spacing w:line="276" w:lineRule="auto"/>
        <w:jc w:val="left"/>
        <w:textAlignment w:val="center"/>
      </w:pPr>
      <w:r>
        <w:t>11</w:t>
      </w:r>
      <w:r>
        <w:t>．如</w:t>
      </w:r>
      <w:r>
        <w:rPr>
          <w:rFonts w:hint="eastAsia"/>
        </w:rPr>
        <w:t>下左</w:t>
      </w:r>
      <w:r>
        <w:t>图甲是小明制作的</w:t>
      </w:r>
      <w:r>
        <w:t>“</w:t>
      </w:r>
      <w:r>
        <w:t>会跳的卡片</w:t>
      </w:r>
      <w:r>
        <w:t>”</w:t>
      </w:r>
      <w:r>
        <w:t>，用手把它平压在桌面上，橡皮筋伸长，迅速松手后，卡片就会弹跳起来。图中</w:t>
      </w:r>
      <w:r>
        <w:t>A</w:t>
      </w:r>
      <w:r>
        <w:t>为外表面，</w:t>
      </w:r>
      <w:r>
        <w:t>B</w:t>
      </w:r>
      <w:r>
        <w:t>为内表面，实验时应把</w:t>
      </w:r>
      <w:r>
        <w:t>____</w:t>
      </w:r>
      <w:r>
        <w:t>面紧贴桌面后松手，橡皮筋能对卡片</w:t>
      </w:r>
      <w:r>
        <w:t>____</w:t>
      </w:r>
      <w:r>
        <w:t>，使卡片向上运动。小明还利用相同的橡皮筋和卡纸做了图乙、丙中的两张卡片，压平后</w:t>
      </w:r>
      <w:r>
        <w:t>____</w:t>
      </w:r>
      <w:r>
        <w:t>（乙</w:t>
      </w:r>
      <w:r>
        <w:rPr>
          <w:rFonts w:hint="eastAsia"/>
        </w:rPr>
        <w:t>/</w:t>
      </w:r>
      <w:r>
        <w:t>丙）图中卡片可以弹跳得更高一些。</w:t>
      </w:r>
    </w:p>
    <w:p w:rsidR="00CD2EE0" w:rsidRDefault="00CD2EE0" w:rsidP="00CD2EE0">
      <w:pPr>
        <w:spacing w:line="276" w:lineRule="auto"/>
        <w:jc w:val="left"/>
        <w:textAlignment w:val="center"/>
      </w:pPr>
      <w:r>
        <w:t>12</w:t>
      </w:r>
      <w:r>
        <w:t>．甲、乙两种物质的比热容之比是</w:t>
      </w:r>
      <w:r>
        <w:object w:dxaOrig="400" w:dyaOrig="280">
          <v:shape id="_x0000_i1025" type="#_x0000_t75" alt="eqIdbbe103f073845122c66f22dcb14b711f" style="width:17.25pt;height:12pt" o:ole="">
            <v:imagedata r:id="rId27" o:title="eqIdbbe103f073845122c66f22dcb14b711f"/>
          </v:shape>
          <o:OLEObject Type="Embed" ProgID="Equation.DSMT4" ShapeID="_x0000_i1025" DrawAspect="Content" ObjectID="_1727290868" r:id="rId28"/>
        </w:object>
      </w:r>
      <w:r>
        <w:t>，质量之比是</w:t>
      </w:r>
      <w:r>
        <w:object w:dxaOrig="399" w:dyaOrig="280">
          <v:shape id="_x0000_i1026" type="#_x0000_t75" alt="eqId84783b6ba0f36789519816101a437f46" style="width:17.25pt;height:12pt" o:ole="">
            <v:imagedata r:id="rId29" o:title="eqId84783b6ba0f36789519816101a437f46"/>
          </v:shape>
          <o:OLEObject Type="Embed" ProgID="Equation.DSMT4" ShapeID="_x0000_i1026" DrawAspect="Content" ObjectID="_1727290869" r:id="rId30"/>
        </w:object>
      </w:r>
      <w:r>
        <w:t>，若它们吸收的热量相等，则甲、乙升高的温度之比为</w:t>
      </w:r>
      <w:r>
        <w:t>___________</w:t>
      </w:r>
      <w:r>
        <w:t>；若它们升高相等的温度，则它们吸收的热量之比是</w:t>
      </w:r>
      <w:r>
        <w:t>___________</w:t>
      </w:r>
      <w:r>
        <w:t>。若甲、乙两种物质质量之比变成</w:t>
      </w:r>
      <w:r>
        <w:object w:dxaOrig="360" w:dyaOrig="280">
          <v:shape id="_x0000_i1027" type="#_x0000_t75" alt="eqIdcf1c295fd10f4dcc21955ce39560b5c6" style="width:15.75pt;height:12pt" o:ole="">
            <v:imagedata r:id="rId31" o:title="eqIdcf1c295fd10f4dcc21955ce39560b5c6"/>
          </v:shape>
          <o:OLEObject Type="Embed" ProgID="Equation.DSMT4" ShapeID="_x0000_i1027" DrawAspect="Content" ObjectID="_1727290870" r:id="rId32"/>
        </w:object>
      </w:r>
      <w:r>
        <w:t>，则它们比热容之比是</w:t>
      </w:r>
      <w:r>
        <w:t>___________</w:t>
      </w:r>
      <w:r>
        <w:t>。</w:t>
      </w:r>
    </w:p>
    <w:p w:rsidR="00CD2EE0" w:rsidRDefault="00CD2EE0" w:rsidP="00CD2EE0">
      <w:pPr>
        <w:spacing w:line="276" w:lineRule="auto"/>
        <w:jc w:val="left"/>
      </w:pPr>
      <w:r>
        <w:lastRenderedPageBreak/>
        <w:t>13</w:t>
      </w:r>
      <w:r>
        <w:t>．如</w:t>
      </w:r>
      <w:r>
        <w:rPr>
          <w:rFonts w:hint="eastAsia"/>
        </w:rPr>
        <w:t>下中</w:t>
      </w:r>
      <w:r>
        <w:t>图是汽油机的</w:t>
      </w:r>
      <w:r>
        <w:t>_______</w:t>
      </w:r>
      <w:r>
        <w:t>冲程，汽油的热值为</w:t>
      </w:r>
      <w:r>
        <w:t>4.6×10</w:t>
      </w:r>
      <w:r>
        <w:rPr>
          <w:vertAlign w:val="superscript"/>
        </w:rPr>
        <w:t>7</w:t>
      </w:r>
      <w:r>
        <w:t>J/kg</w:t>
      </w:r>
      <w:r>
        <w:t>，则完全燃烧</w:t>
      </w:r>
      <w:r>
        <w:t>100g</w:t>
      </w:r>
      <w:r>
        <w:t>汽油放出的热量为</w:t>
      </w:r>
      <w:r>
        <w:t xml:space="preserve"> ________J</w:t>
      </w:r>
      <w:r>
        <w:t>。热机使用效率往往不高，请你写出一条提高热机效率的方法：</w:t>
      </w:r>
      <w:r>
        <w:t>___________</w:t>
      </w:r>
      <w:r>
        <w:t>。</w:t>
      </w:r>
    </w:p>
    <w:p w:rsidR="00CD2EE0" w:rsidRDefault="00CD2EE0" w:rsidP="00CD2EE0">
      <w:pPr>
        <w:spacing w:line="276" w:lineRule="auto"/>
        <w:jc w:val="left"/>
      </w:pPr>
      <w:r>
        <w:rPr>
          <w:noProof/>
        </w:rPr>
        <w:drawing>
          <wp:inline distT="0" distB="0" distL="114300" distR="114300">
            <wp:extent cx="3013971" cy="859155"/>
            <wp:effectExtent l="19050" t="0" r="0" b="0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971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114300" distR="114300">
            <wp:extent cx="530457" cy="962025"/>
            <wp:effectExtent l="19050" t="0" r="2943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5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>
            <wp:extent cx="847725" cy="890539"/>
            <wp:effectExtent l="19050" t="0" r="9525" b="0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9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E0" w:rsidRDefault="00CD2EE0" w:rsidP="00CD2EE0">
      <w:pPr>
        <w:spacing w:line="276" w:lineRule="auto"/>
        <w:jc w:val="left"/>
      </w:pPr>
      <w:r>
        <w:t>14</w:t>
      </w:r>
      <w:r>
        <w:t>．如</w:t>
      </w:r>
      <w:r>
        <w:rPr>
          <w:rFonts w:hint="eastAsia"/>
        </w:rPr>
        <w:t>上右</w:t>
      </w:r>
      <w:r>
        <w:t>图瓶内装有少量水，塞紧瓶塞，用打气筒向瓶内打气，当瓶塞跳起时，有白雾产生。白雾是水蒸气</w:t>
      </w:r>
      <w:r>
        <w:t>______</w:t>
      </w:r>
      <w:r>
        <w:t>而成的，这说明气体对外做功时，内能</w:t>
      </w:r>
      <w:r>
        <w:t>______</w:t>
      </w:r>
      <w:r>
        <w:t>，温度</w:t>
      </w:r>
      <w:r>
        <w:t>______</w:t>
      </w:r>
      <w:r>
        <w:t>。</w:t>
      </w:r>
    </w:p>
    <w:p w:rsidR="00CD2EE0" w:rsidRDefault="00CD2EE0" w:rsidP="00CD2EE0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295910</wp:posOffset>
            </wp:positionV>
            <wp:extent cx="2466975" cy="762000"/>
            <wp:effectExtent l="19050" t="0" r="9525" b="0"/>
            <wp:wrapTight wrapText="bothSides">
              <wp:wrapPolygon edited="0">
                <wp:start x="-167" y="0"/>
                <wp:lineTo x="-167" y="21060"/>
                <wp:lineTo x="21683" y="21060"/>
                <wp:lineTo x="21683" y="0"/>
                <wp:lineTo x="-167" y="0"/>
              </wp:wrapPolygon>
            </wp:wrapTight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</w:t>
      </w:r>
      <w:r>
        <w:t>．如</w:t>
      </w:r>
      <w:r>
        <w:rPr>
          <w:rFonts w:hint="eastAsia"/>
        </w:rPr>
        <w:t>下左</w:t>
      </w:r>
      <w:r>
        <w:t>图所示，小华将外形相同的实心铝、铜圆柱体（</w:t>
      </w:r>
      <w:r>
        <w:rPr>
          <w:rFonts w:eastAsia="Times New Roman"/>
          <w:i/>
        </w:rPr>
        <w:t>ρ</w:t>
      </w:r>
      <w:r>
        <w:rPr>
          <w:rFonts w:ascii="PMingLiU" w:eastAsia="PMingLiU" w:hAnsi="PMingLiU" w:cs="PMingLiU"/>
          <w:i/>
          <w:vertAlign w:val="subscript"/>
        </w:rPr>
        <w:t>铜</w:t>
      </w:r>
      <w:r>
        <w:t>＞</w:t>
      </w:r>
      <w:r>
        <w:rPr>
          <w:rFonts w:eastAsia="Times New Roman"/>
          <w:i/>
        </w:rPr>
        <w:t>ρ</w:t>
      </w:r>
      <w:r>
        <w:rPr>
          <w:rFonts w:ascii="PMingLiU" w:eastAsia="PMingLiU" w:hAnsi="PMingLiU" w:cs="PMingLiU"/>
          <w:i/>
          <w:vertAlign w:val="subscript"/>
        </w:rPr>
        <w:t>铝</w:t>
      </w:r>
      <w:r>
        <w:t>）都涂成黑色，随机标记</w:t>
      </w:r>
      <w:r>
        <w:t>A</w:t>
      </w:r>
      <w:r>
        <w:t>、</w:t>
      </w:r>
      <w:r>
        <w:t>B</w:t>
      </w:r>
      <w:r>
        <w:t>。将</w:t>
      </w:r>
      <w:r>
        <w:t>A</w:t>
      </w:r>
      <w:r>
        <w:t>、</w:t>
      </w:r>
      <w:r>
        <w:t>B</w:t>
      </w:r>
      <w:r>
        <w:t>分别从同一斜面的相同高度由静止释放，撞击静止在同一水平面上、相同位置的同一木块，发现</w:t>
      </w:r>
      <w:r>
        <w:t>A</w:t>
      </w:r>
      <w:r>
        <w:t>将木块撞得更远。这说明滚到斜面底端时，</w:t>
      </w:r>
      <w:r>
        <w:t>_____</w:t>
      </w:r>
      <w:r>
        <w:t>（</w:t>
      </w:r>
      <w:r>
        <w:t>A</w:t>
      </w:r>
      <w:r>
        <w:rPr>
          <w:rFonts w:hint="eastAsia"/>
        </w:rPr>
        <w:t>/</w:t>
      </w:r>
      <w:r>
        <w:t>B</w:t>
      </w:r>
      <w:r>
        <w:t>）的动能大，</w:t>
      </w:r>
      <w:r>
        <w:t>_____</w:t>
      </w:r>
      <w:r>
        <w:t>（</w:t>
      </w:r>
      <w:r>
        <w:t>A</w:t>
      </w:r>
      <w:r>
        <w:rPr>
          <w:rFonts w:hint="eastAsia"/>
        </w:rPr>
        <w:t>/</w:t>
      </w:r>
      <w:r>
        <w:t>B</w:t>
      </w:r>
      <w:r>
        <w:t>）是铝制的，此实验说明了物体的动能与</w:t>
      </w:r>
      <w:r>
        <w:t>_____</w:t>
      </w:r>
      <w:r>
        <w:t>有关。</w:t>
      </w:r>
    </w:p>
    <w:p w:rsidR="00CD2EE0" w:rsidRDefault="00CD2EE0" w:rsidP="00CD2EE0">
      <w:pPr>
        <w:spacing w:line="276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279400</wp:posOffset>
            </wp:positionV>
            <wp:extent cx="876300" cy="895350"/>
            <wp:effectExtent l="19050" t="0" r="0" b="0"/>
            <wp:wrapTight wrapText="bothSides">
              <wp:wrapPolygon edited="0">
                <wp:start x="-470" y="0"/>
                <wp:lineTo x="-470" y="21140"/>
                <wp:lineTo x="21600" y="21140"/>
                <wp:lineTo x="21600" y="0"/>
                <wp:lineTo x="-470" y="0"/>
              </wp:wrapPolygon>
            </wp:wrapTight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</w:t>
      </w:r>
      <w:r>
        <w:t>．如</w:t>
      </w:r>
      <w:r>
        <w:rPr>
          <w:rFonts w:hint="eastAsia"/>
        </w:rPr>
        <w:t>上右</w:t>
      </w:r>
      <w:r>
        <w:t>图，半径为</w:t>
      </w:r>
      <w:r>
        <w:rPr>
          <w:rFonts w:eastAsia="Times New Roman"/>
          <w:i/>
        </w:rPr>
        <w:t>R</w:t>
      </w:r>
      <w:r>
        <w:t>的光滑圆环竖直放置，质量为</w:t>
      </w:r>
      <w:r>
        <w:rPr>
          <w:rFonts w:eastAsia="Times New Roman"/>
          <w:i/>
        </w:rPr>
        <w:t>m</w:t>
      </w:r>
      <w:r>
        <w:t>的一个小球在其轨道内运动，小球在最高点</w:t>
      </w:r>
      <w:r>
        <w:rPr>
          <w:rFonts w:eastAsia="Times New Roman"/>
          <w:i/>
        </w:rPr>
        <w:t>A</w:t>
      </w:r>
      <w:r>
        <w:t>时的速度</w:t>
      </w:r>
      <w:r>
        <w:object w:dxaOrig="1020" w:dyaOrig="400">
          <v:shape id="_x0000_i1028" type="#_x0000_t75" alt="eqIdf72b00ee6ddd794b20a9d9151b9ee8dc" style="width:45pt;height:17.25pt" o:ole="">
            <v:imagedata r:id="rId38" o:title="eqIdf72b00ee6ddd794b20a9d9151b9ee8dc"/>
          </v:shape>
          <o:OLEObject Type="Embed" ProgID="Equation.DSMT4" ShapeID="_x0000_i1028" DrawAspect="Content" ObjectID="_1727290871" r:id="rId39"/>
        </w:object>
      </w:r>
      <w:r>
        <w:t>，小球的机械能守恒，已知物体动能大小</w:t>
      </w:r>
      <w:r>
        <w:object w:dxaOrig="1120" w:dyaOrig="620">
          <v:shape id="_x0000_i1029" type="#_x0000_t75" alt="eqId5007ff1f52aa62dc889ac89415fe95cb" style="width:49.5pt;height:27.75pt" o:ole="">
            <v:imagedata r:id="rId40" o:title="eqId5007ff1f52aa62dc889ac89415fe95cb"/>
          </v:shape>
          <o:OLEObject Type="Embed" ProgID="Equation.DSMT4" ShapeID="_x0000_i1029" DrawAspect="Content" ObjectID="_1727290872" r:id="rId41"/>
        </w:object>
      </w:r>
      <w:r>
        <w:t>，重力势能</w:t>
      </w:r>
      <w:r>
        <w:object w:dxaOrig="940" w:dyaOrig="380">
          <v:shape id="_x0000_i1030" type="#_x0000_t75" alt="eqId17fea99496063313a10e23d7af54aaf3" style="width:41.25pt;height:16.5pt" o:ole="">
            <v:imagedata r:id="rId42" o:title="eqId17fea99496063313a10e23d7af54aaf3"/>
          </v:shape>
          <o:OLEObject Type="Embed" ProgID="Equation.DSMT4" ShapeID="_x0000_i1030" DrawAspect="Content" ObjectID="_1727290873" r:id="rId43"/>
        </w:object>
      </w:r>
      <w:r>
        <w:t>。小球从最高点</w:t>
      </w:r>
      <w:r>
        <w:rPr>
          <w:rFonts w:eastAsia="Times New Roman"/>
          <w:i/>
        </w:rPr>
        <w:t>A</w:t>
      </w:r>
      <w:r>
        <w:t>运动到最低点</w:t>
      </w:r>
      <w:r>
        <w:rPr>
          <w:rFonts w:eastAsia="Times New Roman"/>
          <w:i/>
        </w:rPr>
        <w:t>C</w:t>
      </w:r>
      <w:r>
        <w:t>时，</w:t>
      </w:r>
      <w:r>
        <w:t>______</w:t>
      </w:r>
      <w:r>
        <w:t>能转化为</w:t>
      </w:r>
      <w:r>
        <w:t>_______</w:t>
      </w:r>
      <w:r>
        <w:t>能；小球经过最低点</w:t>
      </w:r>
      <w:r>
        <w:rPr>
          <w:rFonts w:eastAsia="Times New Roman"/>
          <w:i/>
        </w:rPr>
        <w:t>C</w:t>
      </w:r>
      <w:r>
        <w:t>时的速度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C</w:t>
      </w:r>
      <w:r>
        <w:t>＝</w:t>
      </w:r>
      <w:r>
        <w:t>_______m/s</w:t>
      </w:r>
      <w:r>
        <w:t>。</w:t>
      </w:r>
    </w:p>
    <w:p w:rsidR="00CD2EE0" w:rsidRDefault="00CD2EE0" w:rsidP="00CD2EE0">
      <w:pPr>
        <w:spacing w:line="276" w:lineRule="auto"/>
        <w:jc w:val="left"/>
        <w:textAlignment w:val="center"/>
        <w:rPr>
          <w:b/>
        </w:rPr>
      </w:pPr>
      <w:r>
        <w:rPr>
          <w:b/>
        </w:rPr>
        <w:t>三、解答题（共</w:t>
      </w:r>
      <w:r>
        <w:rPr>
          <w:rFonts w:hint="eastAsia"/>
          <w:b/>
        </w:rPr>
        <w:t>22</w:t>
      </w:r>
      <w:r>
        <w:rPr>
          <w:b/>
        </w:rPr>
        <w:t>分，第</w:t>
      </w:r>
      <w:r>
        <w:rPr>
          <w:b/>
        </w:rPr>
        <w:t>17-18</w:t>
      </w:r>
      <w:r>
        <w:rPr>
          <w:b/>
        </w:rPr>
        <w:t>题各</w:t>
      </w:r>
      <w:r>
        <w:rPr>
          <w:rFonts w:hint="eastAsia"/>
          <w:b/>
        </w:rPr>
        <w:t>6</w:t>
      </w:r>
      <w:r>
        <w:rPr>
          <w:b/>
        </w:rPr>
        <w:t>分，第</w:t>
      </w:r>
      <w:r>
        <w:rPr>
          <w:b/>
        </w:rPr>
        <w:t>19</w:t>
      </w:r>
      <w:r>
        <w:rPr>
          <w:b/>
        </w:rPr>
        <w:t>、</w:t>
      </w:r>
      <w:r>
        <w:rPr>
          <w:b/>
        </w:rPr>
        <w:t>20</w:t>
      </w:r>
      <w:r>
        <w:rPr>
          <w:b/>
        </w:rPr>
        <w:t>题每空</w:t>
      </w:r>
      <w:r>
        <w:rPr>
          <w:b/>
        </w:rPr>
        <w:t>1</w:t>
      </w:r>
      <w:r>
        <w:rPr>
          <w:b/>
        </w:rPr>
        <w:t>分）</w:t>
      </w:r>
    </w:p>
    <w:p w:rsidR="00CD2EE0" w:rsidRDefault="00CD2EE0" w:rsidP="00CD2EE0">
      <w:pPr>
        <w:spacing w:line="276" w:lineRule="auto"/>
        <w:jc w:val="left"/>
      </w:pPr>
      <w:r>
        <w:t>17</w:t>
      </w:r>
      <w:r>
        <w:t>．如图甲所示，重力为</w:t>
      </w:r>
      <w:r>
        <w:t>500N</w:t>
      </w:r>
      <w:r>
        <w:t>的工人用滑轮组提升货物，不计摩擦和绳重，滑轮组的机械效率随货物重力变化的图像如图乙，求：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1</w:t>
      </w:r>
      <w:r>
        <w:t>）若工人用</w:t>
      </w:r>
      <w:r>
        <w:t>250N</w:t>
      </w:r>
      <w:r>
        <w:t>的拉力在</w:t>
      </w:r>
      <w:r>
        <w:t>1min</w:t>
      </w:r>
      <w:r>
        <w:t>内将货物匀速向上提高了</w:t>
      </w:r>
      <w:r>
        <w:t>12m</w:t>
      </w:r>
      <w:r>
        <w:t>，拉力的功和功率大小；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2</w:t>
      </w:r>
      <w:r>
        <w:t>）动滑轮重力大小；</w:t>
      </w:r>
    </w:p>
    <w:p w:rsidR="00CD2EE0" w:rsidRDefault="00CD2EE0" w:rsidP="00CD2EE0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242570</wp:posOffset>
            </wp:positionV>
            <wp:extent cx="1365885" cy="828675"/>
            <wp:effectExtent l="19050" t="0" r="5715" b="0"/>
            <wp:wrapTight wrapText="bothSides">
              <wp:wrapPolygon edited="0">
                <wp:start x="-301" y="0"/>
                <wp:lineTo x="-301" y="21352"/>
                <wp:lineTo x="21690" y="21352"/>
                <wp:lineTo x="21690" y="0"/>
                <wp:lineTo x="-301" y="0"/>
              </wp:wrapPolygon>
            </wp:wrapTight>
            <wp:docPr id="1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>3</w:t>
      </w:r>
      <w:r>
        <w:t>）该工人竖直向下匀速拉绳子自由端运送货物时，若要工人不被拉离地面，此滑轮组一次能提升货物的最大重力。</w:t>
      </w: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  <w:r>
        <w:t>18</w:t>
      </w:r>
      <w:r>
        <w:t>．某款摩托车，发动机的输出功率为</w:t>
      </w:r>
      <w:r>
        <w:t>8kW</w:t>
      </w:r>
      <w:r>
        <w:t>，若摩托车以</w:t>
      </w:r>
      <w:r>
        <w:t>36km/h</w:t>
      </w:r>
      <w:r>
        <w:t>的速度在水平路面上匀速直线行驶</w:t>
      </w:r>
      <w:r>
        <w:t>2h</w:t>
      </w:r>
      <w:r>
        <w:t>，消耗了</w:t>
      </w:r>
      <w:r>
        <w:t>3.6kg</w:t>
      </w:r>
      <w:r>
        <w:t>燃油（热值</w:t>
      </w:r>
      <w:r>
        <w:rPr>
          <w:rFonts w:eastAsia="Times New Roman"/>
          <w:i/>
        </w:rPr>
        <w:t>q</w:t>
      </w:r>
      <w:r>
        <w:t>=4.0×10</w:t>
      </w:r>
      <w:r>
        <w:rPr>
          <w:vertAlign w:val="superscript"/>
        </w:rPr>
        <w:t>7</w:t>
      </w:r>
      <w:r>
        <w:t>J/kg</w:t>
      </w:r>
      <w:r>
        <w:t>），求：（</w:t>
      </w:r>
      <w:r>
        <w:t>1</w:t>
      </w:r>
      <w:r>
        <w:t>）摩托车行驶的路程；（</w:t>
      </w:r>
      <w:r>
        <w:t>2</w:t>
      </w:r>
      <w:r>
        <w:t>）摩托车发动机的效率；（</w:t>
      </w:r>
      <w:r>
        <w:t>3</w:t>
      </w:r>
      <w:r>
        <w:t>）匀速直线行驶过程中车所受的阻力。</w:t>
      </w: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</w:p>
    <w:p w:rsidR="00CD2EE0" w:rsidRDefault="00CD2EE0" w:rsidP="00CD2EE0">
      <w:pPr>
        <w:spacing w:line="276" w:lineRule="auto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718185</wp:posOffset>
            </wp:positionV>
            <wp:extent cx="1994535" cy="895350"/>
            <wp:effectExtent l="19050" t="0" r="5715" b="0"/>
            <wp:wrapThrough wrapText="bothSides">
              <wp:wrapPolygon edited="0">
                <wp:start x="-206" y="0"/>
                <wp:lineTo x="-206" y="21140"/>
                <wp:lineTo x="21662" y="21140"/>
                <wp:lineTo x="21662" y="0"/>
                <wp:lineTo x="-206" y="0"/>
              </wp:wrapPolygon>
            </wp:wrapThrough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19</w:t>
      </w:r>
      <w:r>
        <w:t>．小华和小红在广场看到小朋友玩套圈游戏（如图甲所示）时，发现水平抛出的套圈落地时的水平距离不尽相同，引起了他们的思考。于是他们按图乙所示方法，找来圆弧轨道（末端水平）、一个小钢球，探究钢球水平抛出的落地点到抛出点的水平距离</w:t>
      </w:r>
      <w:r>
        <w:rPr>
          <w:rFonts w:eastAsia="Times New Roman"/>
          <w:i/>
        </w:rPr>
        <w:t>s</w:t>
      </w:r>
      <w:r>
        <w:t>与哪些因素有关。探究前，他们提出了如下猜想：猜想</w:t>
      </w:r>
      <w:r>
        <w:t>1</w:t>
      </w:r>
      <w:r>
        <w:t>：与钢球在轨道上静止释放时的高度</w:t>
      </w:r>
      <w:r>
        <w:rPr>
          <w:rFonts w:eastAsia="Times New Roman"/>
          <w:i/>
        </w:rPr>
        <w:t>h</w:t>
      </w:r>
      <w:r>
        <w:t>有关；猜想</w:t>
      </w:r>
      <w:r>
        <w:t>2</w:t>
      </w:r>
      <w:r>
        <w:t>：与水平抛出点的离地高度</w:t>
      </w:r>
      <w:r>
        <w:rPr>
          <w:rFonts w:eastAsia="Times New Roman"/>
          <w:i/>
        </w:rPr>
        <w:t>H</w:t>
      </w:r>
      <w:r>
        <w:t>有关。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1</w:t>
      </w:r>
      <w:r>
        <w:t>）为便于实验数据的采集，落地点的材料应选用</w:t>
      </w:r>
      <w:r>
        <w:t xml:space="preserve"> __________</w:t>
      </w:r>
      <w:r>
        <w:t>（光滑木板</w:t>
      </w:r>
      <w:r>
        <w:rPr>
          <w:rFonts w:hint="eastAsia"/>
        </w:rPr>
        <w:t>/</w:t>
      </w:r>
      <w:r>
        <w:t>橡皮泥</w:t>
      </w:r>
      <w:r>
        <w:rPr>
          <w:rFonts w:hint="eastAsia"/>
        </w:rPr>
        <w:t>/</w:t>
      </w:r>
      <w:r>
        <w:t>毛巾）；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2</w:t>
      </w:r>
      <w:r>
        <w:t>）让钢球从圆弧轨道上静止释放，钢球的</w:t>
      </w:r>
      <w:r>
        <w:t xml:space="preserve"> </w:t>
      </w:r>
      <w:r>
        <w:rPr>
          <w:rFonts w:hint="eastAsia"/>
        </w:rPr>
        <w:t>重力势能</w:t>
      </w:r>
      <w:r>
        <w:t>能转化为动能，实验中使钢球从圆弧轨道</w:t>
      </w:r>
      <w:r>
        <w:t xml:space="preserve"> ___________</w:t>
      </w:r>
      <w:r>
        <w:t>（相同</w:t>
      </w:r>
      <w:r>
        <w:rPr>
          <w:rFonts w:hint="eastAsia"/>
        </w:rPr>
        <w:t>/</w:t>
      </w:r>
      <w:r>
        <w:t>不同）高度由静止释放，可控制钢球到达水平轨道时的速度相同；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3</w:t>
      </w:r>
      <w:r>
        <w:t>）下表是他们在实验中测得的数据：</w:t>
      </w:r>
    </w:p>
    <w:tbl>
      <w:tblPr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87"/>
        <w:gridCol w:w="1560"/>
        <w:gridCol w:w="1417"/>
        <w:gridCol w:w="1843"/>
        <w:gridCol w:w="2518"/>
      </w:tblGrid>
      <w:tr w:rsidR="00CD2EE0" w:rsidTr="00BC457C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序号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轨道末端离地面的高度</w:t>
            </w:r>
            <w:r>
              <w:rPr>
                <w:rFonts w:eastAsia="Times New Roman"/>
                <w:i/>
              </w:rPr>
              <w:t>H</w:t>
            </w:r>
            <w:r>
              <w:t>/m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钢球释放时的高度</w:t>
            </w:r>
            <w:r>
              <w:rPr>
                <w:rFonts w:eastAsia="Times New Roman"/>
                <w:i/>
              </w:rPr>
              <w:t>h</w:t>
            </w:r>
            <w:r>
              <w:t>/m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落地点与抛出点的水平距离</w:t>
            </w:r>
            <w:r>
              <w:rPr>
                <w:rFonts w:eastAsia="Times New Roman"/>
                <w:i/>
              </w:rPr>
              <w:t>s</w:t>
            </w:r>
            <w:r>
              <w:t>/m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落地点与抛出点的水平距离的平方</w:t>
            </w:r>
            <w:r>
              <w:rPr>
                <w:rFonts w:eastAsia="Times New Roman"/>
                <w:i/>
              </w:rPr>
              <w:t>s</w:t>
            </w:r>
            <w:r>
              <w:rPr>
                <w:rFonts w:eastAsia="Times New Roman"/>
                <w:i/>
                <w:vertAlign w:val="superscript"/>
              </w:rPr>
              <w:t>2</w:t>
            </w:r>
            <w:r>
              <w:t>/m</w:t>
            </w:r>
            <w:r>
              <w:rPr>
                <w:vertAlign w:val="superscript"/>
              </w:rPr>
              <w:t>2</w:t>
            </w:r>
          </w:p>
        </w:tc>
      </w:tr>
      <w:tr w:rsidR="00CD2EE0" w:rsidTr="00BC457C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0.45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0.2</w:t>
            </w:r>
          </w:p>
        </w:tc>
      </w:tr>
      <w:tr w:rsidR="00CD2EE0" w:rsidTr="00BC457C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0.63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0.4</w:t>
            </w:r>
          </w:p>
        </w:tc>
      </w:tr>
      <w:tr w:rsidR="00CD2EE0" w:rsidTr="00BC457C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0.78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0.6</w:t>
            </w:r>
          </w:p>
        </w:tc>
      </w:tr>
      <w:tr w:rsidR="00CD2EE0" w:rsidTr="00BC457C"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1.0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0.63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CD2EE0" w:rsidRDefault="00CD2EE0" w:rsidP="00BC457C">
            <w:pPr>
              <w:spacing w:line="276" w:lineRule="auto"/>
              <w:jc w:val="center"/>
            </w:pPr>
            <w:r>
              <w:t>0.4</w:t>
            </w:r>
          </w:p>
        </w:tc>
      </w:tr>
    </w:tbl>
    <w:p w:rsidR="00CD2EE0" w:rsidRDefault="00CD2EE0" w:rsidP="00CD2EE0">
      <w:pPr>
        <w:spacing w:line="276" w:lineRule="auto"/>
        <w:jc w:val="left"/>
      </w:pPr>
      <w:r>
        <w:t>①</w:t>
      </w:r>
      <w:r>
        <w:t>分析实验号为</w:t>
      </w:r>
      <w:r>
        <w:t>1</w:t>
      </w:r>
      <w:r>
        <w:t>、</w:t>
      </w:r>
      <w:r>
        <w:t>2</w:t>
      </w:r>
      <w:r>
        <w:t>、</w:t>
      </w:r>
      <w:r>
        <w:t>3</w:t>
      </w:r>
      <w:r>
        <w:t>的数据，可得出的初步结论是：在其他条件相同的情况下，</w:t>
      </w:r>
      <w:r>
        <w:t>___________</w:t>
      </w:r>
      <w:r>
        <w:t>与钢球在轨道上静止释放时的高度</w:t>
      </w:r>
      <w:r>
        <w:rPr>
          <w:rFonts w:eastAsia="Times New Roman"/>
          <w:i/>
        </w:rPr>
        <w:t>h</w:t>
      </w:r>
      <w:r>
        <w:t>成正比；</w:t>
      </w:r>
    </w:p>
    <w:p w:rsidR="00CD2EE0" w:rsidRDefault="00CD2EE0" w:rsidP="00CD2EE0">
      <w:pPr>
        <w:spacing w:line="276" w:lineRule="auto"/>
        <w:jc w:val="left"/>
      </w:pPr>
      <w:r>
        <w:t>②</w:t>
      </w:r>
      <w:r>
        <w:t>分析实验序号为</w:t>
      </w:r>
      <w:r>
        <w:t xml:space="preserve"> ___________</w:t>
      </w:r>
      <w:r>
        <w:t>的数据，可验证猜想</w:t>
      </w:r>
      <w:r>
        <w:t>2</w:t>
      </w:r>
      <w:r>
        <w:t>是正确的；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4</w:t>
      </w:r>
      <w:r>
        <w:t>）小华认为</w:t>
      </w:r>
      <w:r>
        <w:t>“</w:t>
      </w:r>
      <w:r>
        <w:t>空中抛出物体质量越大，落地水平距离越大</w:t>
      </w:r>
      <w:r>
        <w:t>”</w:t>
      </w:r>
      <w:r>
        <w:t>。为此，小华选择了乒乓球和几个质量不同的金属小球，使它们均从圆弧轨道的同一位置静止释放，发现所有金属小球落地点的水平距离</w:t>
      </w:r>
      <w:r>
        <w:rPr>
          <w:rFonts w:eastAsia="Times New Roman"/>
          <w:i/>
        </w:rPr>
        <w:t>s</w:t>
      </w:r>
      <w:r>
        <w:t>几乎相同，但乒乓球落地点的水平距离</w:t>
      </w:r>
      <w:r>
        <w:rPr>
          <w:rFonts w:eastAsia="Times New Roman"/>
          <w:i/>
        </w:rPr>
        <w:t>s</w:t>
      </w:r>
      <w:r>
        <w:t>总是较小，小华的实验</w:t>
      </w:r>
      <w:r>
        <w:t xml:space="preserve"> ____</w:t>
      </w:r>
      <w:r>
        <w:t>（能</w:t>
      </w:r>
      <w:r>
        <w:rPr>
          <w:rFonts w:hint="eastAsia"/>
        </w:rPr>
        <w:t>/</w:t>
      </w:r>
      <w:r>
        <w:t>不能）证明他的猜想是正确的。</w:t>
      </w:r>
    </w:p>
    <w:p w:rsidR="00CD2EE0" w:rsidRDefault="00CD2EE0" w:rsidP="00CD2EE0">
      <w:pPr>
        <w:spacing w:line="276" w:lineRule="auto"/>
        <w:jc w:val="left"/>
      </w:pPr>
      <w:r>
        <w:t>20</w:t>
      </w:r>
      <w:r>
        <w:t>．小王和小明利用如图两套装置探究</w:t>
      </w:r>
      <w:r>
        <w:t>①“</w:t>
      </w:r>
      <w:r>
        <w:t>不同物质吸热升温的现象</w:t>
      </w:r>
      <w:r>
        <w:t>”</w:t>
      </w:r>
      <w:r>
        <w:t>以及</w:t>
      </w:r>
      <w:r>
        <w:t>②“</w:t>
      </w:r>
      <w:r>
        <w:t>不同燃料充分燃烧放热的现象</w:t>
      </w:r>
      <w:r>
        <w:t>”</w:t>
      </w:r>
      <w:r>
        <w:t>，液体和燃料的质量以及种类根据实验的需要和方便进行正确选取。</w:t>
      </w:r>
    </w:p>
    <w:p w:rsidR="00CD2EE0" w:rsidRDefault="00CD2EE0" w:rsidP="00CD2EE0">
      <w:pPr>
        <w:spacing w:line="276" w:lineRule="auto"/>
        <w:jc w:val="left"/>
      </w:pPr>
      <w:r>
        <w:t>（</w:t>
      </w:r>
      <w:r>
        <w:t>1</w:t>
      </w:r>
      <w:r>
        <w:t>）两个实验中都要控制</w:t>
      </w:r>
      <w:r>
        <w:t>______</w:t>
      </w:r>
      <w:r>
        <w:t>（燃料</w:t>
      </w:r>
      <w:r>
        <w:rPr>
          <w:rFonts w:hint="eastAsia"/>
        </w:rPr>
        <w:t>/</w:t>
      </w:r>
      <w:r>
        <w:t>杯中液体）质量相等；</w:t>
      </w:r>
    </w:p>
    <w:p w:rsidR="00CD2EE0" w:rsidRDefault="00CD2EE0" w:rsidP="00CD2EE0">
      <w:pPr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15240</wp:posOffset>
            </wp:positionV>
            <wp:extent cx="2828925" cy="962025"/>
            <wp:effectExtent l="19050" t="0" r="9525" b="0"/>
            <wp:wrapThrough wrapText="bothSides">
              <wp:wrapPolygon edited="0">
                <wp:start x="-145" y="0"/>
                <wp:lineTo x="-145" y="21386"/>
                <wp:lineTo x="21673" y="21386"/>
                <wp:lineTo x="21673" y="0"/>
                <wp:lineTo x="-145" y="0"/>
              </wp:wrapPolygon>
            </wp:wrapThrough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>2</w:t>
      </w:r>
      <w:r>
        <w:t>）在探究</w:t>
      </w:r>
      <w:r>
        <w:t>“</w:t>
      </w:r>
      <w:r>
        <w:t>不同物质吸热升温特点</w:t>
      </w:r>
      <w:r>
        <w:t>”</w:t>
      </w:r>
      <w:r>
        <w:t>时，物质吸热的多少是通过</w:t>
      </w:r>
      <w:r>
        <w:t>______</w:t>
      </w:r>
      <w:r>
        <w:t>来反映的；在探究</w:t>
      </w:r>
      <w:r>
        <w:t>“</w:t>
      </w:r>
      <w:r>
        <w:t>燃料燃烧放出的热量</w:t>
      </w:r>
      <w:r>
        <w:t>”</w:t>
      </w:r>
      <w:r>
        <w:t>，</w:t>
      </w:r>
      <w:r>
        <w:rPr>
          <w:rFonts w:hint="eastAsia"/>
        </w:rPr>
        <w:t>能反映</w:t>
      </w:r>
      <w:r>
        <w:t>燃烧放热多少</w:t>
      </w:r>
      <w:r>
        <w:rPr>
          <w:rFonts w:hint="eastAsia"/>
        </w:rPr>
        <w:t>的</w:t>
      </w:r>
      <w:r>
        <w:t>是</w:t>
      </w:r>
      <w:r>
        <w:t>______</w:t>
      </w:r>
    </w:p>
    <w:p w:rsidR="00CD2EE0" w:rsidRDefault="00CD2EE0" w:rsidP="00CD2EE0">
      <w:pPr>
        <w:spacing w:line="276" w:lineRule="auto"/>
        <w:ind w:firstLine="210"/>
        <w:jc w:val="left"/>
      </w:pPr>
      <w:r>
        <w:t>A</w:t>
      </w:r>
      <w:r>
        <w:t>．温度计上升的示数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B</w:t>
      </w:r>
      <w:r>
        <w:t>．加热时间</w:t>
      </w:r>
      <w:bookmarkStart w:id="0" w:name="_GoBack"/>
      <w:bookmarkEnd w:id="0"/>
    </w:p>
    <w:p w:rsidR="00CD2EE0" w:rsidRDefault="00CD2EE0" w:rsidP="00CD2EE0">
      <w:pPr>
        <w:spacing w:line="276" w:lineRule="auto"/>
        <w:jc w:val="left"/>
      </w:pPr>
      <w:r>
        <w:t>（</w:t>
      </w:r>
      <w:r>
        <w:t>3</w:t>
      </w:r>
      <w:r>
        <w:t>）假设在两个探究中根据所测数据都画出了如图图像（不计热量的损失），则根据图像可计算出，探究</w:t>
      </w:r>
      <w:r>
        <w:t>①“</w:t>
      </w:r>
      <w:r>
        <w:t>不同物质吸热升温的现象</w:t>
      </w:r>
      <w:r>
        <w:t>”</w:t>
      </w:r>
      <w:r>
        <w:t>中，图像一和图像二表示两种物质的比热容之比为</w:t>
      </w:r>
      <w:r>
        <w:t>______</w:t>
      </w:r>
      <w:r>
        <w:t>；</w:t>
      </w:r>
      <w:r>
        <w:t>②“</w:t>
      </w:r>
      <w:r>
        <w:t>不同燃料充分燃烧放热的现象</w:t>
      </w:r>
      <w:r>
        <w:t>”</w:t>
      </w:r>
      <w:r>
        <w:t>中，图像一和图像二表示两种燃料的热值之比为</w:t>
      </w:r>
      <w:r>
        <w:t>______</w:t>
      </w:r>
      <w:r>
        <w:t>。</w:t>
      </w:r>
    </w:p>
    <w:sectPr w:rsidR="00CD2EE0" w:rsidSect="00CD2EE0">
      <w:pgSz w:w="11159" w:h="15479" w:code="122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D9" w:rsidRDefault="00B716D9" w:rsidP="001246EE">
      <w:r>
        <w:separator/>
      </w:r>
    </w:p>
  </w:endnote>
  <w:endnote w:type="continuationSeparator" w:id="1">
    <w:p w:rsidR="00B716D9" w:rsidRDefault="00B716D9" w:rsidP="0012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1" w:csb1="00000000"/>
  </w:font>
  <w:font w:name="方正魏碑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魏碑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D9" w:rsidRDefault="00B716D9" w:rsidP="001246EE">
      <w:r>
        <w:separator/>
      </w:r>
    </w:p>
  </w:footnote>
  <w:footnote w:type="continuationSeparator" w:id="1">
    <w:p w:rsidR="00B716D9" w:rsidRDefault="00B716D9" w:rsidP="00124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EE0"/>
    <w:rsid w:val="000D5CF0"/>
    <w:rsid w:val="000F482E"/>
    <w:rsid w:val="001246EE"/>
    <w:rsid w:val="002627D2"/>
    <w:rsid w:val="002D04BC"/>
    <w:rsid w:val="002E2786"/>
    <w:rsid w:val="00307A5F"/>
    <w:rsid w:val="00707537"/>
    <w:rsid w:val="008D27E6"/>
    <w:rsid w:val="009104E2"/>
    <w:rsid w:val="00B66E3D"/>
    <w:rsid w:val="00B716D9"/>
    <w:rsid w:val="00BA15F7"/>
    <w:rsid w:val="00CD2EE0"/>
    <w:rsid w:val="00FD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E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2EE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46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2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246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6.png"/><Relationship Id="rId42" Type="http://schemas.openxmlformats.org/officeDocument/2006/relationships/image" Target="media/image32.wmf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5.png"/><Relationship Id="rId38" Type="http://schemas.openxmlformats.org/officeDocument/2006/relationships/image" Target="media/image30.wmf"/><Relationship Id="rId46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wmf"/><Relationship Id="rId41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oleObject" Target="embeddings/oleObject3.bin"/><Relationship Id="rId37" Type="http://schemas.openxmlformats.org/officeDocument/2006/relationships/image" Target="media/image29.png"/><Relationship Id="rId40" Type="http://schemas.openxmlformats.org/officeDocument/2006/relationships/image" Target="media/image31.wmf"/><Relationship Id="rId45" Type="http://schemas.openxmlformats.org/officeDocument/2006/relationships/image" Target="media/image3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oleObject" Target="embeddings/oleObject1.bin"/><Relationship Id="rId36" Type="http://schemas.openxmlformats.org/officeDocument/2006/relationships/image" Target="media/image2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wmf"/><Relationship Id="rId44" Type="http://schemas.openxmlformats.org/officeDocument/2006/relationships/image" Target="media/image3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wmf"/><Relationship Id="rId30" Type="http://schemas.openxmlformats.org/officeDocument/2006/relationships/oleObject" Target="embeddings/oleObject2.bin"/><Relationship Id="rId35" Type="http://schemas.openxmlformats.org/officeDocument/2006/relationships/image" Target="media/image27.png"/><Relationship Id="rId43" Type="http://schemas.openxmlformats.org/officeDocument/2006/relationships/oleObject" Target="embeddings/oleObject6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2022-10-12T12:22:00Z</dcterms:created>
  <dcterms:modified xsi:type="dcterms:W3CDTF">2022-10-14T14:14:00Z</dcterms:modified>
</cp:coreProperties>
</file>