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EB" w:rsidRDefault="006E0EEB">
      <w:pPr>
        <w:spacing w:line="600" w:lineRule="exact"/>
        <w:jc w:val="center"/>
        <w:rPr>
          <w:rFonts w:ascii="方正大标宋简体" w:eastAsia="方正大标宋简体" w:cs="黑体"/>
          <w:sz w:val="44"/>
          <w:szCs w:val="44"/>
        </w:rPr>
      </w:pPr>
      <w:r>
        <w:rPr>
          <w:rFonts w:ascii="方正大标宋简体" w:eastAsia="方正大标宋简体" w:cs="黑体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49.15pt;margin-top:-4.65pt;width:45pt;height:603.95pt;z-index:251659264" o:gfxdata="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ohyNDWAAAACgEA&#10;AA8AAAAAAAAAAQAgAAAAIgAAAGRycy9kb3ducmV2LnhtbFBLAQIUABQAAAAIAIdO4kAB0XpHHAIA&#10;AGkEAAAOAAAAAAAAAAEAIAAAACUBAABkcnMvZTJvRG9jLnhtbFBLBQYAAAAABgAGAFkBAACzBQAA&#10;AAA=&#10;" strokecolor="white">
            <v:textbox style="layout-flow:vertical;mso-layout-flow-alt:bottom-to-top" inset="0,0,0,0">
              <w:txbxContent>
                <w:p w:rsidR="006E0EEB" w:rsidRDefault="00D94492">
                  <w:pPr>
                    <w:spacing w:line="400" w:lineRule="exact"/>
                    <w:ind w:firstLineChars="100" w:firstLine="21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b/>
                    </w:rPr>
                    <w:t xml:space="preserve">               </w:t>
                  </w:r>
                  <w:r>
                    <w:rPr>
                      <w:rFonts w:ascii="宋体" w:hAnsi="宋体" w:hint="eastAsia"/>
                    </w:rPr>
                    <w:t>学校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      </w:t>
                  </w:r>
                  <w:r>
                    <w:rPr>
                      <w:rFonts w:ascii="宋体" w:hAnsi="宋体" w:hint="eastAsia"/>
                    </w:rPr>
                    <w:t xml:space="preserve">   </w:t>
                  </w:r>
                  <w:r>
                    <w:rPr>
                      <w:rFonts w:ascii="宋体" w:hAnsi="宋体" w:hint="eastAsia"/>
                    </w:rPr>
                    <w:t>班级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</w:t>
                  </w:r>
                  <w:r>
                    <w:rPr>
                      <w:rFonts w:ascii="宋体" w:hAnsi="宋体" w:hint="eastAsia"/>
                    </w:rPr>
                    <w:t xml:space="preserve">    </w:t>
                  </w:r>
                  <w:r>
                    <w:rPr>
                      <w:rFonts w:ascii="宋体" w:hAnsi="宋体" w:hint="eastAsia"/>
                    </w:rPr>
                    <w:t>姓名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 </w:t>
                  </w:r>
                  <w:r>
                    <w:rPr>
                      <w:rFonts w:ascii="宋体" w:hAnsi="宋体" w:hint="eastAsia"/>
                    </w:rPr>
                    <w:t xml:space="preserve">      </w:t>
                  </w:r>
                  <w:r>
                    <w:rPr>
                      <w:rFonts w:ascii="宋体" w:hAnsi="宋体" w:hint="eastAsia"/>
                    </w:rPr>
                    <w:t>学号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       </w:t>
                  </w:r>
                </w:p>
                <w:p w:rsidR="006E0EEB" w:rsidRDefault="00D94492">
                  <w:pPr>
                    <w:spacing w:line="400" w:lineRule="exact"/>
                    <w:ind w:firstLineChars="100" w:firstLine="21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………………………密…………封…………线…………内…………不…………准…………答…………题………………………</w:t>
                  </w:r>
                </w:p>
              </w:txbxContent>
            </v:textbox>
          </v:shape>
        </w:pict>
      </w:r>
      <w:r w:rsidR="00D94492">
        <w:rPr>
          <w:rFonts w:ascii="方正大标宋简体" w:eastAsia="方正大标宋简体" w:cs="黑体" w:hint="eastAsia"/>
          <w:sz w:val="44"/>
          <w:szCs w:val="44"/>
        </w:rPr>
        <w:t>202</w:t>
      </w:r>
      <w:r w:rsidR="00D94492">
        <w:rPr>
          <w:rFonts w:ascii="方正大标宋简体" w:eastAsia="方正大标宋简体" w:cs="黑体" w:hint="eastAsia"/>
          <w:sz w:val="44"/>
          <w:szCs w:val="44"/>
        </w:rPr>
        <w:t>2</w:t>
      </w:r>
      <w:r w:rsidR="00D94492">
        <w:rPr>
          <w:rFonts w:ascii="方正大标宋简体" w:eastAsia="方正大标宋简体" w:cs="黑体" w:hint="eastAsia"/>
          <w:sz w:val="44"/>
          <w:szCs w:val="44"/>
        </w:rPr>
        <w:t>—</w:t>
      </w:r>
      <w:r w:rsidR="00D94492">
        <w:rPr>
          <w:rFonts w:ascii="方正大标宋简体" w:eastAsia="方正大标宋简体" w:cs="黑体" w:hint="eastAsia"/>
          <w:sz w:val="44"/>
          <w:szCs w:val="44"/>
        </w:rPr>
        <w:t>202</w:t>
      </w:r>
      <w:r w:rsidR="00D94492">
        <w:rPr>
          <w:rFonts w:ascii="方正大标宋简体" w:eastAsia="方正大标宋简体" w:cs="黑体" w:hint="eastAsia"/>
          <w:sz w:val="44"/>
          <w:szCs w:val="44"/>
        </w:rPr>
        <w:t>3</w:t>
      </w:r>
      <w:r w:rsidR="00D94492">
        <w:rPr>
          <w:rFonts w:ascii="方正大标宋简体" w:eastAsia="方正大标宋简体" w:cs="黑体" w:hint="eastAsia"/>
          <w:sz w:val="44"/>
          <w:szCs w:val="44"/>
        </w:rPr>
        <w:t>学年度第</w:t>
      </w:r>
      <w:r w:rsidR="00D94492">
        <w:rPr>
          <w:rFonts w:ascii="方正大标宋简体" w:eastAsia="方正大标宋简体" w:cs="黑体" w:hint="eastAsia"/>
          <w:sz w:val="44"/>
          <w:szCs w:val="44"/>
        </w:rPr>
        <w:t>一</w:t>
      </w:r>
      <w:r w:rsidR="00D94492">
        <w:rPr>
          <w:rFonts w:ascii="方正大标宋简体" w:eastAsia="方正大标宋简体" w:cs="黑体" w:hint="eastAsia"/>
          <w:sz w:val="44"/>
          <w:szCs w:val="44"/>
        </w:rPr>
        <w:t>学期</w:t>
      </w:r>
    </w:p>
    <w:p w:rsidR="006E0EEB" w:rsidRDefault="00D94492">
      <w:pPr>
        <w:spacing w:line="600" w:lineRule="exact"/>
        <w:jc w:val="center"/>
        <w:rPr>
          <w:rFonts w:ascii="方正大标宋简体" w:eastAsia="方正大标宋简体" w:cs="黑体"/>
          <w:sz w:val="44"/>
          <w:szCs w:val="44"/>
        </w:rPr>
      </w:pPr>
      <w:r>
        <w:rPr>
          <w:rFonts w:ascii="方正大标宋简体" w:eastAsia="方正大标宋简体" w:cs="黑体" w:hint="eastAsia"/>
          <w:sz w:val="44"/>
          <w:szCs w:val="44"/>
        </w:rPr>
        <w:t>八</w:t>
      </w:r>
      <w:r>
        <w:rPr>
          <w:rFonts w:ascii="方正大标宋简体" w:eastAsia="方正大标宋简体" w:cs="黑体" w:hint="eastAsia"/>
          <w:sz w:val="44"/>
          <w:szCs w:val="44"/>
        </w:rPr>
        <w:t>年级语文兴趣小组辅导练习（</w:t>
      </w:r>
      <w:r>
        <w:rPr>
          <w:rFonts w:ascii="方正大标宋简体" w:eastAsia="方正大标宋简体" w:cs="黑体" w:hint="eastAsia"/>
          <w:sz w:val="44"/>
          <w:szCs w:val="44"/>
        </w:rPr>
        <w:t>五</w:t>
      </w:r>
      <w:r>
        <w:rPr>
          <w:rFonts w:ascii="方正大标宋简体" w:eastAsia="方正大标宋简体" w:cs="黑体" w:hint="eastAsia"/>
          <w:sz w:val="44"/>
          <w:szCs w:val="44"/>
        </w:rPr>
        <w:t>）</w:t>
      </w:r>
    </w:p>
    <w:p w:rsidR="006E0EEB" w:rsidRDefault="00D94492">
      <w:pPr>
        <w:jc w:val="center"/>
      </w:pPr>
      <w:r>
        <w:rPr>
          <w:rFonts w:ascii="Times New Roman" w:eastAsia="楷体_GB2312" w:hAnsi="Times New Roman"/>
          <w:bCs/>
          <w:color w:val="000000"/>
          <w:szCs w:val="21"/>
        </w:rPr>
        <w:t>（</w:t>
      </w:r>
      <w:r>
        <w:rPr>
          <w:rFonts w:ascii="Times New Roman" w:eastAsia="楷体_GB2312"/>
          <w:bCs/>
          <w:color w:val="000000"/>
          <w:szCs w:val="21"/>
        </w:rPr>
        <w:t>考试时间：</w:t>
      </w:r>
      <w:r>
        <w:rPr>
          <w:rFonts w:ascii="Times New Roman" w:eastAsia="楷体_GB2312" w:hAnsi="Times New Roman"/>
          <w:bCs/>
          <w:color w:val="000000"/>
          <w:szCs w:val="21"/>
        </w:rPr>
        <w:t>90</w:t>
      </w:r>
      <w:r>
        <w:rPr>
          <w:rFonts w:ascii="Times New Roman" w:eastAsia="楷体_GB2312"/>
          <w:bCs/>
          <w:color w:val="000000"/>
          <w:szCs w:val="21"/>
        </w:rPr>
        <w:t>分钟</w:t>
      </w:r>
      <w:r>
        <w:rPr>
          <w:rFonts w:ascii="Times New Roman" w:eastAsia="楷体_GB2312" w:hAnsi="Times New Roman"/>
          <w:bCs/>
          <w:color w:val="000000"/>
          <w:szCs w:val="21"/>
        </w:rPr>
        <w:t xml:space="preserve">   </w:t>
      </w:r>
      <w:r>
        <w:rPr>
          <w:rFonts w:ascii="Times New Roman" w:eastAsia="楷体_GB2312"/>
          <w:bCs/>
          <w:color w:val="000000"/>
          <w:szCs w:val="21"/>
        </w:rPr>
        <w:t>试卷满分：</w:t>
      </w:r>
      <w:r>
        <w:rPr>
          <w:rFonts w:ascii="Times New Roman" w:eastAsia="楷体_GB2312" w:hAnsi="Times New Roman"/>
          <w:bCs/>
          <w:color w:val="000000"/>
          <w:szCs w:val="21"/>
        </w:rPr>
        <w:t>100</w:t>
      </w:r>
      <w:r>
        <w:rPr>
          <w:rFonts w:ascii="Times New Roman" w:eastAsia="楷体_GB2312"/>
          <w:bCs/>
          <w:color w:val="000000"/>
          <w:szCs w:val="21"/>
        </w:rPr>
        <w:t>分</w:t>
      </w:r>
      <w:r>
        <w:rPr>
          <w:rFonts w:ascii="Times New Roman" w:eastAsia="楷体_GB2312" w:hAnsi="Times New Roman"/>
          <w:bCs/>
          <w:color w:val="000000"/>
          <w:szCs w:val="21"/>
        </w:rPr>
        <w:t xml:space="preserve">  </w:t>
      </w:r>
      <w:r>
        <w:rPr>
          <w:rFonts w:ascii="Times New Roman" w:eastAsia="楷体_GB2312"/>
          <w:bCs/>
          <w:color w:val="000000"/>
          <w:szCs w:val="21"/>
        </w:rPr>
        <w:t>）</w:t>
      </w:r>
    </w:p>
    <w:p w:rsidR="006E0EEB" w:rsidRDefault="006E0EEB">
      <w:pPr>
        <w:spacing w:line="360" w:lineRule="exact"/>
        <w:rPr>
          <w:rFonts w:ascii="Times New Roman" w:eastAsia="黑体" w:hAnsi="黑体"/>
          <w:szCs w:val="21"/>
        </w:rPr>
      </w:pPr>
    </w:p>
    <w:p w:rsidR="006E0EEB" w:rsidRDefault="00D94492">
      <w:pPr>
        <w:spacing w:line="36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黑体"/>
          <w:szCs w:val="21"/>
        </w:rPr>
        <w:t>一、阅读理解（</w:t>
      </w:r>
      <w:r>
        <w:rPr>
          <w:rFonts w:ascii="Times New Roman" w:eastAsia="黑体" w:hAnsi="Times New Roman"/>
          <w:szCs w:val="21"/>
        </w:rPr>
        <w:t>40</w:t>
      </w:r>
      <w:r>
        <w:rPr>
          <w:rFonts w:ascii="Times New Roman" w:eastAsia="黑体" w:hAnsi="黑体"/>
          <w:szCs w:val="21"/>
        </w:rPr>
        <w:t>分）</w:t>
      </w:r>
    </w:p>
    <w:p w:rsidR="006E0EEB" w:rsidRDefault="00D94492">
      <w:pPr>
        <w:spacing w:line="400" w:lineRule="exact"/>
        <w:rPr>
          <w:rFonts w:ascii="Times New Roman" w:eastAsia="黑体" w:hAnsi="Times New Roman"/>
          <w:szCs w:val="21"/>
        </w:rPr>
      </w:pPr>
      <w:r>
        <w:rPr>
          <w:rFonts w:ascii="黑体" w:eastAsia="黑体" w:hAnsi="黑体" w:hint="eastAsia"/>
          <w:szCs w:val="21"/>
        </w:rPr>
        <w:t>（一）阅读</w:t>
      </w:r>
      <w:r>
        <w:rPr>
          <w:rFonts w:ascii="黑体" w:eastAsia="黑体" w:hAnsi="黑体" w:hint="eastAsia"/>
          <w:szCs w:val="21"/>
        </w:rPr>
        <w:t>古诗</w:t>
      </w:r>
      <w:r>
        <w:rPr>
          <w:rFonts w:ascii="黑体" w:eastAsia="黑体" w:hAnsi="黑体" w:hint="eastAsia"/>
          <w:szCs w:val="21"/>
        </w:rPr>
        <w:t>，完成第</w:t>
      </w:r>
      <w:r>
        <w:rPr>
          <w:rFonts w:ascii="Times New Roman" w:eastAsia="黑体" w:hAnsi="Times New Roman"/>
          <w:szCs w:val="21"/>
        </w:rPr>
        <w:t>1</w:t>
      </w:r>
      <w:r>
        <w:rPr>
          <w:rFonts w:ascii="Times New Roman" w:eastAsia="黑体" w:hAnsi="黑体"/>
          <w:szCs w:val="21"/>
        </w:rPr>
        <w:t>～</w:t>
      </w:r>
      <w:r>
        <w:rPr>
          <w:rFonts w:ascii="Times New Roman" w:eastAsia="黑体" w:hAnsi="Times New Roman" w:hint="eastAsia"/>
          <w:szCs w:val="21"/>
        </w:rPr>
        <w:t>2</w:t>
      </w:r>
      <w:r>
        <w:rPr>
          <w:rFonts w:ascii="Times New Roman" w:eastAsia="黑体" w:hAnsi="黑体"/>
          <w:szCs w:val="21"/>
        </w:rPr>
        <w:t>题。</w:t>
      </w:r>
      <w:r>
        <w:rPr>
          <w:rFonts w:ascii="Times New Roman" w:eastAsia="黑体" w:hAnsi="Times New Roman"/>
          <w:szCs w:val="21"/>
        </w:rPr>
        <w:t>(</w:t>
      </w:r>
      <w:r>
        <w:rPr>
          <w:rFonts w:ascii="Times New Roman" w:eastAsia="黑体" w:hAnsi="Times New Roman" w:hint="eastAsia"/>
          <w:szCs w:val="21"/>
        </w:rPr>
        <w:t>7</w:t>
      </w:r>
      <w:r>
        <w:rPr>
          <w:rFonts w:ascii="Times New Roman" w:eastAsia="黑体" w:hAnsi="黑体"/>
          <w:szCs w:val="21"/>
        </w:rPr>
        <w:t>分</w:t>
      </w:r>
      <w:r>
        <w:rPr>
          <w:rFonts w:ascii="Times New Roman" w:eastAsia="黑体" w:hAnsi="Times New Roman"/>
          <w:szCs w:val="21"/>
        </w:rPr>
        <w:t>)</w:t>
      </w:r>
    </w:p>
    <w:p w:rsidR="006E0EEB" w:rsidRPr="0071150E" w:rsidRDefault="00D94492">
      <w:pPr>
        <w:jc w:val="center"/>
        <w:rPr>
          <w:rFonts w:ascii="楷体" w:eastAsia="楷体" w:hAnsi="楷体" w:cs="华文楷体"/>
        </w:rPr>
      </w:pPr>
      <w:r>
        <w:rPr>
          <w:rFonts w:ascii="楷体" w:eastAsia="楷体" w:hAnsi="楷体" w:cs="楷体" w:hint="eastAsia"/>
          <w:color w:val="000000"/>
          <w:szCs w:val="21"/>
        </w:rPr>
        <w:t xml:space="preserve"> </w:t>
      </w:r>
      <w:r w:rsidRPr="0071150E">
        <w:rPr>
          <w:rFonts w:ascii="楷体" w:eastAsia="楷体" w:hAnsi="楷体" w:cs="楷体" w:hint="eastAsia"/>
          <w:color w:val="000000"/>
          <w:szCs w:val="21"/>
        </w:rPr>
        <w:t xml:space="preserve"> </w:t>
      </w:r>
      <w:r w:rsidRPr="0071150E">
        <w:rPr>
          <w:rFonts w:ascii="楷体" w:eastAsia="楷体" w:hAnsi="楷体" w:cs="华文楷体" w:hint="eastAsia"/>
        </w:rPr>
        <w:t>长</w:t>
      </w:r>
      <w:r w:rsidRPr="0071150E">
        <w:rPr>
          <w:rFonts w:ascii="楷体" w:eastAsia="楷体" w:hAnsi="楷体" w:cs="华文楷体" w:hint="eastAsia"/>
        </w:rPr>
        <w:t xml:space="preserve"> </w:t>
      </w:r>
      <w:r w:rsidRPr="0071150E">
        <w:rPr>
          <w:rFonts w:ascii="楷体" w:eastAsia="楷体" w:hAnsi="楷体" w:cs="华文楷体" w:hint="eastAsia"/>
        </w:rPr>
        <w:t>安</w:t>
      </w:r>
      <w:r w:rsidRPr="0071150E">
        <w:rPr>
          <w:rFonts w:ascii="楷体" w:eastAsia="楷体" w:hAnsi="楷体" w:cs="华文楷体" w:hint="eastAsia"/>
        </w:rPr>
        <w:t xml:space="preserve"> </w:t>
      </w:r>
      <w:r w:rsidRPr="0071150E">
        <w:rPr>
          <w:rFonts w:ascii="楷体" w:eastAsia="楷体" w:hAnsi="楷体" w:cs="华文楷体" w:hint="eastAsia"/>
        </w:rPr>
        <w:t>春</w:t>
      </w:r>
      <w:r w:rsidRPr="0071150E">
        <w:rPr>
          <w:rFonts w:ascii="楷体" w:eastAsia="楷体" w:hAnsi="楷体" w:cs="华文楷体" w:hint="eastAsia"/>
        </w:rPr>
        <w:t xml:space="preserve"> </w:t>
      </w:r>
      <w:r w:rsidRPr="0071150E">
        <w:rPr>
          <w:rFonts w:ascii="楷体" w:eastAsia="楷体" w:hAnsi="楷体" w:cs="华文楷体" w:hint="eastAsia"/>
        </w:rPr>
        <w:t>望</w:t>
      </w:r>
      <w:r w:rsidRPr="0071150E">
        <w:rPr>
          <w:rFonts w:ascii="楷体" w:eastAsia="楷体" w:hAnsi="楷体" w:cs="华文楷体" w:hint="eastAsia"/>
        </w:rPr>
        <w:t xml:space="preserve">  </w:t>
      </w:r>
      <w:r w:rsidRPr="0071150E">
        <w:rPr>
          <w:rFonts w:ascii="楷体" w:eastAsia="楷体" w:hAnsi="楷体" w:cs="华文楷体" w:hint="eastAsia"/>
          <w:sz w:val="18"/>
          <w:szCs w:val="21"/>
        </w:rPr>
        <w:t>卢纶</w:t>
      </w:r>
      <w:r w:rsidRPr="0071150E">
        <w:rPr>
          <w:rFonts w:ascii="楷体" w:eastAsia="楷体" w:hAnsi="楷体" w:cs="华文楷体" w:hint="eastAsia"/>
          <w:vertAlign w:val="superscript"/>
        </w:rPr>
        <w:t>①</w:t>
      </w:r>
    </w:p>
    <w:p w:rsidR="006E0EEB" w:rsidRDefault="00D94492">
      <w:pPr>
        <w:widowControl/>
        <w:shd w:val="clear" w:color="auto" w:fill="FFFFFF"/>
        <w:spacing w:line="288" w:lineRule="atLeast"/>
        <w:ind w:firstLine="42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东风吹雨过青山，却望千门</w:t>
      </w:r>
      <w:r>
        <w:rPr>
          <w:rFonts w:ascii="楷体" w:eastAsia="楷体" w:hAnsi="楷体" w:hint="eastAsia"/>
          <w:vertAlign w:val="superscript"/>
        </w:rPr>
        <w:t>②</w:t>
      </w:r>
      <w:r>
        <w:rPr>
          <w:rFonts w:ascii="楷体" w:eastAsia="楷体" w:hAnsi="楷体"/>
        </w:rPr>
        <w:t>草色闲。</w:t>
      </w:r>
    </w:p>
    <w:p w:rsidR="006E0EEB" w:rsidRDefault="00D94492">
      <w:pPr>
        <w:widowControl/>
        <w:shd w:val="clear" w:color="auto" w:fill="FFFFFF"/>
        <w:spacing w:line="288" w:lineRule="atLeast"/>
        <w:ind w:firstLine="42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家在梦中何日到，春来江上几人还？</w:t>
      </w:r>
    </w:p>
    <w:p w:rsidR="006E0EEB" w:rsidRDefault="00D94492">
      <w:pPr>
        <w:widowControl/>
        <w:shd w:val="clear" w:color="auto" w:fill="FFFFFF"/>
        <w:spacing w:line="288" w:lineRule="atLeast"/>
        <w:ind w:firstLine="42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川原</w:t>
      </w:r>
      <w:r>
        <w:rPr>
          <w:rFonts w:ascii="楷体" w:eastAsia="楷体" w:hAnsi="楷体" w:hint="eastAsia"/>
          <w:vertAlign w:val="superscript"/>
        </w:rPr>
        <w:t>③</w:t>
      </w:r>
      <w:r>
        <w:rPr>
          <w:rFonts w:ascii="楷体" w:eastAsia="楷体" w:hAnsi="楷体"/>
        </w:rPr>
        <w:t>缭绕浮云外，宫阙参差落照间。</w:t>
      </w:r>
    </w:p>
    <w:p w:rsidR="006E0EEB" w:rsidRDefault="00D94492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</w:t>
      </w:r>
      <w:r>
        <w:rPr>
          <w:rFonts w:ascii="楷体" w:eastAsia="楷体" w:hAnsi="楷体"/>
        </w:rPr>
        <w:t>谁念为儒逢世难，独将衰鬓客秦关</w:t>
      </w:r>
      <w:r>
        <w:rPr>
          <w:rFonts w:ascii="楷体" w:eastAsia="楷体" w:hAnsi="楷体" w:hint="eastAsia"/>
          <w:vertAlign w:val="superscript"/>
        </w:rPr>
        <w:t>④</w:t>
      </w:r>
      <w:r>
        <w:rPr>
          <w:rFonts w:ascii="楷体" w:eastAsia="楷体" w:hAnsi="楷体"/>
        </w:rPr>
        <w:t>。</w:t>
      </w:r>
    </w:p>
    <w:p w:rsidR="006E0EEB" w:rsidRPr="0071150E" w:rsidRDefault="00D94492">
      <w:pPr>
        <w:rPr>
          <w:rFonts w:ascii="仿宋" w:eastAsia="仿宋" w:hAnsi="仿宋" w:cs="华文楷体"/>
        </w:rPr>
      </w:pPr>
      <w:r w:rsidRPr="0071150E">
        <w:rPr>
          <w:rFonts w:ascii="仿宋" w:eastAsia="仿宋" w:hAnsi="仿宋" w:cs="华文楷体" w:hint="eastAsia"/>
        </w:rPr>
        <w:t>【注释】①卢纶（</w:t>
      </w:r>
      <w:r w:rsidRPr="0071150E">
        <w:rPr>
          <w:rFonts w:ascii="仿宋" w:eastAsia="仿宋" w:hAnsi="仿宋" w:cs="华文楷体" w:hint="eastAsia"/>
        </w:rPr>
        <w:t>739</w:t>
      </w:r>
      <w:r w:rsidRPr="0071150E">
        <w:rPr>
          <w:rFonts w:ascii="仿宋" w:eastAsia="仿宋" w:hAnsi="仿宋" w:cs="华文楷体" w:hint="eastAsia"/>
        </w:rPr>
        <w:t>年－</w:t>
      </w:r>
      <w:r w:rsidRPr="0071150E">
        <w:rPr>
          <w:rFonts w:ascii="仿宋" w:eastAsia="仿宋" w:hAnsi="仿宋" w:cs="华文楷体" w:hint="eastAsia"/>
        </w:rPr>
        <w:t>799</w:t>
      </w:r>
      <w:r w:rsidRPr="0071150E">
        <w:rPr>
          <w:rFonts w:ascii="仿宋" w:eastAsia="仿宋" w:hAnsi="仿宋" w:cs="华文楷体" w:hint="eastAsia"/>
        </w:rPr>
        <w:t>年），字允言，大历十才子之一。曾于唐玄宗天宝末年中进士，旋即安史之乱爆发，未能为官，后重新应试，但屡试不第。受举荐为官，但因政治斗争受到牵连，终身不得重用。②千门：泛指京城。③川原：即郊外的河流原野，这里指家乡。④秦关：秦地关中，即长安所在地。</w:t>
      </w:r>
    </w:p>
    <w:p w:rsidR="006E0EEB" w:rsidRDefault="00D94492">
      <w:pPr>
        <w:spacing w:line="440" w:lineRule="exac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诗歌中有哪些意象，请找出并分析作用？（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分）</w:t>
      </w:r>
    </w:p>
    <w:p w:rsidR="006E0EEB" w:rsidRDefault="00D94492">
      <w:pPr>
        <w:spacing w:line="400" w:lineRule="exact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color w:val="000000"/>
          <w:szCs w:val="21"/>
        </w:rPr>
        <w:t>___________________________________________________________________________</w:t>
      </w:r>
    </w:p>
    <w:p w:rsidR="006E0EEB" w:rsidRDefault="00D94492">
      <w:pPr>
        <w:pStyle w:val="a0"/>
      </w:pPr>
      <w:r>
        <w:rPr>
          <w:rFonts w:ascii="宋体" w:hAnsi="宋体" w:cs="宋体" w:hint="eastAsia"/>
          <w:bCs/>
          <w:szCs w:val="21"/>
          <w:u w:val="single"/>
          <w:lang/>
        </w:rPr>
        <w:t xml:space="preserve">                                                                           </w:t>
      </w:r>
    </w:p>
    <w:p w:rsidR="006E0EEB" w:rsidRDefault="00D94492">
      <w:pPr>
        <w:spacing w:line="4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.</w:t>
      </w:r>
      <w:r>
        <w:rPr>
          <w:rFonts w:ascii="宋体" w:hAnsi="宋体" w:cs="宋体" w:hint="eastAsia"/>
        </w:rPr>
        <w:t>诗歌抒发了诗人哪些情感？请结合具体内容分析。（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分）</w:t>
      </w:r>
    </w:p>
    <w:p w:rsidR="006E0EEB" w:rsidRDefault="00D94492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color w:val="000000"/>
          <w:szCs w:val="21"/>
        </w:rPr>
        <w:t>___________________________________________________________________________</w:t>
      </w:r>
    </w:p>
    <w:p w:rsidR="006E0EEB" w:rsidRDefault="00D94492">
      <w:pPr>
        <w:spacing w:line="400" w:lineRule="exact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  <w:bCs/>
          <w:szCs w:val="21"/>
          <w:u w:val="single"/>
          <w:lang/>
        </w:rPr>
        <w:t xml:space="preserve">                                                                               </w:t>
      </w:r>
      <w:r>
        <w:rPr>
          <w:rFonts w:ascii="宋体" w:hAnsi="宋体" w:cs="宋体" w:hint="eastAsia"/>
          <w:bCs/>
          <w:szCs w:val="21"/>
          <w:lang/>
        </w:rPr>
        <w:t xml:space="preserve"> </w:t>
      </w:r>
    </w:p>
    <w:p w:rsidR="006E0EEB" w:rsidRDefault="00D94492" w:rsidP="004B10DA">
      <w:pPr>
        <w:spacing w:line="400" w:lineRule="exact"/>
        <w:ind w:left="210" w:hangingChars="100" w:hanging="21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（二）阅读下面文言语段，完成</w:t>
      </w:r>
      <w:r>
        <w:rPr>
          <w:rFonts w:ascii="黑体" w:eastAsia="黑体" w:hAnsi="黑体" w:hint="eastAsia"/>
          <w:szCs w:val="21"/>
        </w:rPr>
        <w:t>第</w:t>
      </w:r>
      <w:r>
        <w:rPr>
          <w:rFonts w:ascii="Times New Roman" w:eastAsia="黑体" w:hAnsi="Times New Roman" w:hint="eastAsia"/>
          <w:szCs w:val="21"/>
        </w:rPr>
        <w:t>3</w:t>
      </w:r>
      <w:r>
        <w:rPr>
          <w:rFonts w:ascii="Times New Roman" w:eastAsia="黑体" w:hAnsi="黑体"/>
          <w:szCs w:val="21"/>
        </w:rPr>
        <w:t>～</w:t>
      </w:r>
      <w:r>
        <w:rPr>
          <w:rFonts w:ascii="Times New Roman" w:eastAsia="黑体" w:hAnsi="Times New Roman" w:hint="eastAsia"/>
          <w:szCs w:val="21"/>
        </w:rPr>
        <w:t>7</w:t>
      </w:r>
      <w:r>
        <w:rPr>
          <w:rFonts w:ascii="黑体" w:eastAsia="黑体" w:hAnsi="黑体" w:hint="eastAsia"/>
          <w:szCs w:val="21"/>
        </w:rPr>
        <w:t>题</w:t>
      </w:r>
      <w:r>
        <w:rPr>
          <w:rFonts w:ascii="黑体" w:eastAsia="黑体" w:hAnsi="黑体" w:cs="宋体" w:hint="eastAsia"/>
        </w:rPr>
        <w:t>。（</w:t>
      </w:r>
      <w:r>
        <w:rPr>
          <w:rFonts w:ascii="Times New Roman" w:eastAsia="黑体" w:hAnsi="Times New Roman" w:hint="eastAsia"/>
        </w:rPr>
        <w:t>16</w:t>
      </w:r>
      <w:r>
        <w:rPr>
          <w:rFonts w:ascii="黑体" w:eastAsia="黑体" w:hAnsi="黑体" w:cs="宋体" w:hint="eastAsia"/>
        </w:rPr>
        <w:t>分）</w:t>
      </w:r>
    </w:p>
    <w:p w:rsidR="006E0EEB" w:rsidRDefault="00D94492">
      <w:pPr>
        <w:pStyle w:val="a7"/>
        <w:spacing w:beforeAutospacing="0" w:afterAutospacing="0"/>
        <w:ind w:firstLineChars="200" w:firstLine="420"/>
        <w:rPr>
          <w:rFonts w:ascii="楷体" w:eastAsia="楷体" w:hAnsi="楷体"/>
          <w:kern w:val="2"/>
          <w:sz w:val="21"/>
        </w:rPr>
      </w:pPr>
      <w:r>
        <w:rPr>
          <w:rFonts w:ascii="楷体" w:eastAsia="楷体" w:hAnsi="楷体" w:hint="eastAsia"/>
          <w:kern w:val="2"/>
          <w:sz w:val="21"/>
        </w:rPr>
        <w:t>十八日，昧爽促饭，而担夫逃矣。久之，店人厚索余赀，为送浪穹。遂南行二里，过一石桥，循东山之麓而南，七里，至牛街子。循山南去，为三营大道</w:t>
      </w:r>
      <w:r>
        <w:rPr>
          <w:rFonts w:ascii="楷体" w:eastAsia="楷体" w:hAnsi="楷体" w:hint="eastAsia"/>
          <w:kern w:val="2"/>
          <w:sz w:val="21"/>
        </w:rPr>
        <w:t>;</w:t>
      </w:r>
      <w:r>
        <w:rPr>
          <w:rFonts w:ascii="楷体" w:eastAsia="楷体" w:hAnsi="楷体" w:hint="eastAsia"/>
          <w:kern w:val="2"/>
          <w:sz w:val="21"/>
        </w:rPr>
        <w:t>由岐西南，过热水塘，行坞中，为浪穹间道。盖此地已为浪穹、鹤庆</w:t>
      </w:r>
      <w:r>
        <w:rPr>
          <w:rFonts w:hint="eastAsia"/>
          <w:kern w:val="2"/>
          <w:sz w:val="21"/>
          <w:vertAlign w:val="superscript"/>
        </w:rPr>
        <w:t>②</w:t>
      </w:r>
      <w:r>
        <w:rPr>
          <w:rFonts w:ascii="楷体" w:eastAsia="楷体" w:hAnsi="楷体" w:hint="eastAsia"/>
          <w:kern w:val="2"/>
          <w:sz w:val="21"/>
        </w:rPr>
        <w:t>犬牙错壤矣。于是西南从支坡下，一里，过热水塘，有居庐绕之。余南行塍间，其坞扩然大开。西南八里，有小溪自东而西注。越溪又南，东眺三营</w:t>
      </w:r>
      <w:r>
        <w:rPr>
          <w:rFonts w:ascii="楷体" w:eastAsia="楷体" w:hAnsi="楷体" w:hint="eastAsia"/>
          <w:kern w:val="2"/>
          <w:sz w:val="21"/>
          <w:vertAlign w:val="superscript"/>
        </w:rPr>
        <w:t>③</w:t>
      </w:r>
      <w:r>
        <w:rPr>
          <w:rFonts w:ascii="楷体" w:eastAsia="楷体" w:hAnsi="楷体" w:hint="eastAsia"/>
          <w:kern w:val="2"/>
          <w:sz w:val="21"/>
        </w:rPr>
        <w:t>，居庐甚盛，倚东山之麓，其峰更崇</w:t>
      </w:r>
      <w:r>
        <w:rPr>
          <w:rFonts w:ascii="楷体" w:eastAsia="楷体" w:hAnsi="楷体" w:hint="eastAsia"/>
          <w:kern w:val="2"/>
          <w:sz w:val="21"/>
        </w:rPr>
        <w:t>;</w:t>
      </w:r>
      <w:r>
        <w:rPr>
          <w:rFonts w:ascii="楷体" w:eastAsia="楷体" w:hAnsi="楷体" w:hint="eastAsia"/>
          <w:kern w:val="2"/>
          <w:sz w:val="21"/>
        </w:rPr>
        <w:t>西望溪流，逼西山之麓，其畴更沃</w:t>
      </w:r>
      <w:r>
        <w:rPr>
          <w:rFonts w:ascii="楷体" w:eastAsia="楷体" w:hAnsi="楷体" w:hint="eastAsia"/>
          <w:kern w:val="2"/>
          <w:sz w:val="21"/>
        </w:rPr>
        <w:t>;</w:t>
      </w:r>
      <w:r>
        <w:rPr>
          <w:rFonts w:ascii="楷体" w:eastAsia="楷体" w:hAnsi="楷体" w:hint="eastAsia"/>
          <w:kern w:val="2"/>
          <w:sz w:val="21"/>
        </w:rPr>
        <w:t>过此中横之溪，已全为浪穹境矣。三营亦浪穹境内，余始从鸡山闻其名以为山阴也而何以当山之南</w:t>
      </w:r>
      <w:r>
        <w:rPr>
          <w:rFonts w:ascii="楷体" w:eastAsia="楷体" w:hAnsi="楷体" w:hint="eastAsia"/>
          <w:kern w:val="2"/>
          <w:sz w:val="21"/>
        </w:rPr>
        <w:t>?</w:t>
      </w:r>
      <w:r>
        <w:rPr>
          <w:rFonts w:ascii="楷体" w:eastAsia="楷体" w:hAnsi="楷体" w:hint="eastAsia"/>
          <w:kern w:val="2"/>
          <w:sz w:val="21"/>
        </w:rPr>
        <w:t>至是而知沐西平</w:t>
      </w:r>
      <w:r>
        <w:rPr>
          <w:rFonts w:ascii="楷体" w:eastAsia="楷体" w:hAnsi="楷体" w:hint="eastAsia"/>
          <w:kern w:val="2"/>
          <w:sz w:val="21"/>
          <w:vertAlign w:val="superscript"/>
        </w:rPr>
        <w:t>④</w:t>
      </w:r>
      <w:r>
        <w:rPr>
          <w:rFonts w:ascii="楷体" w:eastAsia="楷体" w:hAnsi="楷体" w:hint="eastAsia"/>
          <w:kern w:val="2"/>
          <w:sz w:val="21"/>
        </w:rPr>
        <w:t>再定佛光寨，以其地险要，特立三营以控扼之。土人呼营为“阴”，遂不免与会稽少邻县同一称谓莫辨矣。</w:t>
      </w:r>
    </w:p>
    <w:p w:rsidR="006E0EEB" w:rsidRPr="0071150E" w:rsidRDefault="00D94492">
      <w:pPr>
        <w:pStyle w:val="a7"/>
        <w:spacing w:beforeAutospacing="0" w:afterAutospacing="0"/>
        <w:ind w:firstLineChars="200" w:firstLine="420"/>
        <w:rPr>
          <w:rFonts w:ascii="楷体" w:eastAsia="楷体" w:hAnsi="楷体" w:cs="华文楷体"/>
          <w:kern w:val="2"/>
          <w:sz w:val="21"/>
        </w:rPr>
      </w:pPr>
      <w:r>
        <w:rPr>
          <w:rFonts w:ascii="楷体" w:eastAsia="楷体" w:hAnsi="楷体" w:hint="eastAsia"/>
          <w:kern w:val="2"/>
          <w:sz w:val="21"/>
        </w:rPr>
        <w:t xml:space="preserve">                                             </w:t>
      </w:r>
      <w:r>
        <w:rPr>
          <w:rFonts w:ascii="华文楷体" w:eastAsia="华文楷体" w:hAnsi="华文楷体" w:cs="华文楷体" w:hint="eastAsia"/>
          <w:kern w:val="2"/>
          <w:sz w:val="21"/>
        </w:rPr>
        <w:t xml:space="preserve"> </w:t>
      </w:r>
      <w:r w:rsidRPr="0071150E">
        <w:rPr>
          <w:rFonts w:ascii="楷体" w:eastAsia="楷体" w:hAnsi="楷体" w:cs="华文楷体" w:hint="eastAsia"/>
          <w:kern w:val="2"/>
          <w:sz w:val="21"/>
        </w:rPr>
        <w:t>《游此碧湖日记》节选</w:t>
      </w:r>
      <w:r w:rsidRPr="0071150E">
        <w:rPr>
          <w:rFonts w:ascii="楷体" w:eastAsia="楷体" w:hAnsi="楷体" w:cs="华文楷体" w:hint="eastAsia"/>
          <w:kern w:val="2"/>
          <w:sz w:val="21"/>
          <w:vertAlign w:val="superscript"/>
        </w:rPr>
        <w:t>①</w:t>
      </w:r>
    </w:p>
    <w:p w:rsidR="006E0EEB" w:rsidRDefault="00D94492">
      <w:pPr>
        <w:spacing w:line="360" w:lineRule="exact"/>
        <w:jc w:val="left"/>
        <w:rPr>
          <w:rFonts w:ascii="楷体" w:eastAsia="楷体" w:hAnsi="楷体" w:cs="宋体"/>
          <w:szCs w:val="21"/>
        </w:rPr>
      </w:pPr>
      <w:r>
        <w:rPr>
          <w:rFonts w:ascii="楷体" w:eastAsia="楷体" w:hAnsi="楷体" w:hint="eastAsia"/>
        </w:rPr>
        <w:t>【注释】①选自《徐霞客游记》，该书是明代的地理学家徐霞客创作的一部散文游记。②浪穹、鹤庆：地名，浪穹县、鹤庆府。③三营：今名同，在洱源县北境。④沐西平：西平侯沐英。</w:t>
      </w:r>
      <w:r>
        <w:rPr>
          <w:rFonts w:ascii="楷体" w:eastAsia="楷体" w:hAnsi="楷体" w:hint="eastAsia"/>
        </w:rPr>
        <w:t xml:space="preserve">    </w:t>
      </w:r>
      <w:r>
        <w:rPr>
          <w:rFonts w:ascii="楷体" w:eastAsia="楷体" w:hAnsi="楷体" w:cs="楷体" w:hint="eastAsia"/>
          <w:color w:val="000000"/>
          <w:sz w:val="28"/>
          <w:szCs w:val="28"/>
          <w:vertAlign w:val="superscript"/>
        </w:rPr>
        <w:t xml:space="preserve">                                         </w:t>
      </w:r>
    </w:p>
    <w:p w:rsidR="006E0EEB" w:rsidRDefault="00D94492">
      <w:pPr>
        <w:pStyle w:val="a7"/>
        <w:spacing w:beforeAutospacing="0" w:afterAutospacing="0" w:line="380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3</w:t>
      </w:r>
      <w:r>
        <w:rPr>
          <w:rFonts w:asciiTheme="minorEastAsia" w:eastAsiaTheme="minorEastAsia" w:hAnsiTheme="minorEastAsia" w:cstheme="minorEastAsia" w:hint="eastAsia"/>
          <w:szCs w:val="21"/>
        </w:rPr>
        <w:t>.</w:t>
      </w:r>
      <w:r>
        <w:rPr>
          <w:rFonts w:ascii="宋体" w:hAnsi="宋体" w:cs="宋体" w:hint="eastAsia"/>
          <w:kern w:val="2"/>
          <w:sz w:val="21"/>
          <w:szCs w:val="21"/>
        </w:rPr>
        <w:t>用“</w:t>
      </w:r>
      <w:r>
        <w:rPr>
          <w:rFonts w:ascii="宋体" w:hAnsi="宋体" w:cs="宋体" w:hint="eastAsia"/>
          <w:kern w:val="2"/>
          <w:sz w:val="21"/>
          <w:szCs w:val="21"/>
        </w:rPr>
        <w:t>/</w:t>
      </w:r>
      <w:r>
        <w:rPr>
          <w:rFonts w:ascii="宋体" w:hAnsi="宋体" w:cs="宋体" w:hint="eastAsia"/>
          <w:kern w:val="2"/>
          <w:sz w:val="21"/>
          <w:szCs w:val="21"/>
        </w:rPr>
        <w:t>”给下面的句子断句，限两处。</w:t>
      </w:r>
      <w:r>
        <w:rPr>
          <w:rFonts w:ascii="Times New Roman" w:hAnsi="宋体"/>
          <w:kern w:val="2"/>
          <w:sz w:val="21"/>
          <w:szCs w:val="21"/>
        </w:rPr>
        <w:t>（</w:t>
      </w:r>
      <w:r>
        <w:rPr>
          <w:rFonts w:ascii="Times New Roman" w:hAnsi="Times New Roman"/>
          <w:kern w:val="2"/>
          <w:sz w:val="21"/>
          <w:szCs w:val="21"/>
        </w:rPr>
        <w:t>2</w:t>
      </w:r>
      <w:r>
        <w:rPr>
          <w:rFonts w:ascii="Times New Roman" w:hAnsi="宋体"/>
          <w:kern w:val="2"/>
          <w:sz w:val="21"/>
          <w:szCs w:val="21"/>
        </w:rPr>
        <w:t>分）</w:t>
      </w:r>
    </w:p>
    <w:p w:rsidR="006E0EEB" w:rsidRDefault="00D94492">
      <w:pPr>
        <w:pStyle w:val="a7"/>
        <w:spacing w:beforeAutospacing="0" w:afterAutospacing="0" w:line="380" w:lineRule="atLeast"/>
        <w:ind w:firstLineChars="200" w:firstLine="420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宋体"/>
          <w:kern w:val="2"/>
          <w:sz w:val="21"/>
          <w:szCs w:val="21"/>
        </w:rPr>
        <w:t>余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始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从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鸡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山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闻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其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名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以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为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山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阴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也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而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何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以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当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山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之</w:t>
      </w:r>
      <w:r>
        <w:rPr>
          <w:rFonts w:ascii="Times New Roman" w:hAnsi="Times New Roman"/>
          <w:kern w:val="2"/>
          <w:sz w:val="21"/>
          <w:szCs w:val="21"/>
        </w:rPr>
        <w:t xml:space="preserve"> </w:t>
      </w:r>
      <w:r>
        <w:rPr>
          <w:rFonts w:ascii="Times New Roman" w:hAnsi="宋体"/>
          <w:kern w:val="2"/>
          <w:sz w:val="21"/>
          <w:szCs w:val="21"/>
        </w:rPr>
        <w:t>南</w:t>
      </w:r>
    </w:p>
    <w:p w:rsidR="006E0EEB" w:rsidRDefault="00D94492">
      <w:pPr>
        <w:pStyle w:val="a7"/>
        <w:spacing w:beforeAutospacing="0" w:afterAutospacing="0" w:line="380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Cs w:val="21"/>
        </w:rPr>
        <w:t>.</w:t>
      </w:r>
      <w:r>
        <w:rPr>
          <w:rFonts w:ascii="Times New Roman" w:hAnsi="宋体"/>
          <w:kern w:val="2"/>
          <w:sz w:val="21"/>
          <w:szCs w:val="21"/>
        </w:rPr>
        <w:t>根据表格提示的方法，解释加</w:t>
      </w:r>
      <w:r>
        <w:rPr>
          <w:rFonts w:ascii="Times New Roman" w:hAnsi="宋体" w:hint="eastAsia"/>
          <w:kern w:val="2"/>
          <w:sz w:val="21"/>
          <w:szCs w:val="21"/>
        </w:rPr>
        <w:t>点</w:t>
      </w:r>
      <w:r>
        <w:rPr>
          <w:rFonts w:ascii="Times New Roman" w:hAnsi="宋体"/>
          <w:kern w:val="2"/>
          <w:sz w:val="21"/>
          <w:szCs w:val="21"/>
        </w:rPr>
        <w:t>字。（</w:t>
      </w:r>
      <w:r>
        <w:rPr>
          <w:rFonts w:ascii="Times New Roman" w:hAnsi="Times New Roman"/>
          <w:kern w:val="2"/>
          <w:sz w:val="21"/>
          <w:szCs w:val="21"/>
        </w:rPr>
        <w:t>4</w:t>
      </w:r>
      <w:r>
        <w:rPr>
          <w:rFonts w:ascii="Times New Roman" w:hAnsi="宋体"/>
          <w:kern w:val="2"/>
          <w:sz w:val="21"/>
          <w:szCs w:val="21"/>
        </w:rPr>
        <w:t>分）</w:t>
      </w:r>
    </w:p>
    <w:tbl>
      <w:tblPr>
        <w:tblStyle w:val="a8"/>
        <w:tblW w:w="0" w:type="auto"/>
        <w:tblLook w:val="04A0"/>
      </w:tblPr>
      <w:tblGrid>
        <w:gridCol w:w="2784"/>
        <w:gridCol w:w="2793"/>
        <w:gridCol w:w="2804"/>
      </w:tblGrid>
      <w:tr w:rsidR="006E0EEB">
        <w:tc>
          <w:tcPr>
            <w:tcW w:w="2840" w:type="dxa"/>
          </w:tcPr>
          <w:p w:rsidR="006E0EEB" w:rsidRDefault="00D94492">
            <w:pPr>
              <w:spacing w:line="3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文言字词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方法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解释</w:t>
            </w:r>
          </w:p>
        </w:tc>
      </w:tr>
      <w:tr w:rsidR="006E0EEB">
        <w:trPr>
          <w:trHeight w:val="542"/>
        </w:trPr>
        <w:tc>
          <w:tcPr>
            <w:tcW w:w="2840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①</w:t>
            </w:r>
            <w:r>
              <w:rPr>
                <w:rFonts w:ascii="Times New Roman" w:hAnsi="宋体"/>
                <w:szCs w:val="21"/>
              </w:rPr>
              <w:t>店人厚索余</w:t>
            </w:r>
            <w:r>
              <w:rPr>
                <w:rFonts w:ascii="Times New Roman" w:hAnsi="宋体"/>
                <w:b/>
                <w:bCs/>
                <w:szCs w:val="21"/>
                <w:em w:val="dot"/>
              </w:rPr>
              <w:t>赀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查阅字典法：</w:t>
            </w:r>
            <w:r>
              <w:rPr>
                <w:rFonts w:ascii="宋体" w:hAnsi="宋体"/>
                <w:szCs w:val="21"/>
              </w:rPr>
              <w:t>①</w:t>
            </w:r>
            <w:r>
              <w:rPr>
                <w:rFonts w:ascii="Times New Roman" w:hAnsi="宋体"/>
                <w:szCs w:val="21"/>
              </w:rPr>
              <w:t>罚钱。</w:t>
            </w:r>
            <w:r>
              <w:rPr>
                <w:rFonts w:ascii="宋体" w:hAnsi="宋体"/>
                <w:szCs w:val="21"/>
              </w:rPr>
              <w:t>②</w:t>
            </w:r>
            <w:r>
              <w:rPr>
                <w:rFonts w:ascii="Times New Roman" w:hAnsi="宋体"/>
                <w:szCs w:val="21"/>
              </w:rPr>
              <w:t>资料；钱财。</w:t>
            </w:r>
            <w:r>
              <w:rPr>
                <w:rFonts w:ascii="宋体" w:hAnsi="宋体"/>
                <w:szCs w:val="21"/>
              </w:rPr>
              <w:t>③</w:t>
            </w:r>
            <w:r>
              <w:rPr>
                <w:rFonts w:ascii="Times New Roman" w:hAnsi="宋体"/>
                <w:szCs w:val="21"/>
              </w:rPr>
              <w:t>计算；估量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宋体"/>
                <w:szCs w:val="21"/>
              </w:rPr>
              <w:t>）（只填序号）</w:t>
            </w:r>
          </w:p>
        </w:tc>
      </w:tr>
      <w:tr w:rsidR="006E0EEB">
        <w:tc>
          <w:tcPr>
            <w:tcW w:w="2840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②</w:t>
            </w:r>
            <w:r>
              <w:rPr>
                <w:rFonts w:ascii="Times New Roman" w:hAnsi="宋体"/>
                <w:szCs w:val="21"/>
              </w:rPr>
              <w:t>其峰更</w:t>
            </w:r>
            <w:r>
              <w:rPr>
                <w:rFonts w:ascii="Times New Roman" w:hAnsi="宋体"/>
                <w:b/>
                <w:bCs/>
                <w:szCs w:val="21"/>
                <w:em w:val="dot"/>
              </w:rPr>
              <w:t>崇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参考成语法：崇山峻岭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</w:tr>
      <w:tr w:rsidR="006E0EEB">
        <w:tc>
          <w:tcPr>
            <w:tcW w:w="2840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③</w:t>
            </w:r>
            <w:r>
              <w:rPr>
                <w:rFonts w:ascii="Times New Roman" w:hAnsi="宋体"/>
                <w:szCs w:val="21"/>
              </w:rPr>
              <w:t>循山</w:t>
            </w:r>
            <w:r>
              <w:rPr>
                <w:rFonts w:ascii="Times New Roman" w:hAnsi="宋体"/>
                <w:b/>
                <w:bCs/>
                <w:szCs w:val="21"/>
                <w:em w:val="dot"/>
              </w:rPr>
              <w:t>南</w:t>
            </w:r>
            <w:r>
              <w:rPr>
                <w:rFonts w:ascii="Times New Roman" w:hAnsi="宋体"/>
                <w:szCs w:val="21"/>
              </w:rPr>
              <w:t>去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课内迁移法：横柯上蔽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</w:tr>
      <w:tr w:rsidR="006E0EEB">
        <w:tc>
          <w:tcPr>
            <w:tcW w:w="2840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④</w:t>
            </w:r>
            <w:r>
              <w:rPr>
                <w:rFonts w:ascii="Times New Roman" w:hAnsi="宋体"/>
                <w:szCs w:val="21"/>
              </w:rPr>
              <w:t>其</w:t>
            </w:r>
            <w:r>
              <w:rPr>
                <w:rFonts w:ascii="Times New Roman" w:hAnsi="宋体"/>
                <w:b/>
                <w:bCs/>
                <w:szCs w:val="21"/>
                <w:em w:val="dot"/>
              </w:rPr>
              <w:t>畴</w:t>
            </w:r>
            <w:r>
              <w:rPr>
                <w:rFonts w:ascii="Times New Roman" w:hAnsi="宋体"/>
                <w:szCs w:val="21"/>
              </w:rPr>
              <w:t>更沃</w:t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字源推断法：</w:t>
            </w: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114300" distR="114300">
                  <wp:extent cx="330200" cy="310515"/>
                  <wp:effectExtent l="0" t="0" r="12700" b="133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6E0EEB" w:rsidRDefault="00D94492">
            <w:pPr>
              <w:spacing w:line="38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</w:tr>
    </w:tbl>
    <w:p w:rsidR="006E0EEB" w:rsidRDefault="00D94492">
      <w:pPr>
        <w:spacing w:line="380" w:lineRule="atLeast"/>
        <w:jc w:val="left"/>
        <w:rPr>
          <w:rFonts w:ascii="Times New Roman" w:hAnsi="Times New Roman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Cs w:val="21"/>
        </w:rPr>
        <w:t>.</w:t>
      </w:r>
      <w:r>
        <w:rPr>
          <w:rFonts w:ascii="Times New Roman" w:hAnsi="宋体"/>
          <w:szCs w:val="21"/>
        </w:rPr>
        <w:t>下列选项中加点字意义用法</w:t>
      </w:r>
      <w:r>
        <w:rPr>
          <w:rFonts w:ascii="Times New Roman" w:hAnsi="宋体" w:hint="eastAsia"/>
          <w:szCs w:val="21"/>
        </w:rPr>
        <w:t>相同</w:t>
      </w:r>
      <w:r>
        <w:rPr>
          <w:rFonts w:ascii="Times New Roman" w:hAnsi="宋体"/>
          <w:szCs w:val="21"/>
        </w:rPr>
        <w:t>的是（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宋体"/>
          <w:szCs w:val="21"/>
        </w:rPr>
        <w:t>）（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分）</w:t>
      </w:r>
    </w:p>
    <w:p w:rsidR="006E0EEB" w:rsidRDefault="00D94492">
      <w:pPr>
        <w:spacing w:line="380" w:lineRule="atLeast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宋体"/>
          <w:szCs w:val="21"/>
        </w:rPr>
        <w:t>过此中横</w:t>
      </w:r>
      <w:r>
        <w:rPr>
          <w:rFonts w:ascii="Times New Roman" w:hAnsi="宋体"/>
          <w:b/>
          <w:bCs/>
          <w:szCs w:val="21"/>
          <w:em w:val="dot"/>
        </w:rPr>
        <w:t>之</w:t>
      </w:r>
      <w:r>
        <w:rPr>
          <w:rFonts w:ascii="Times New Roman" w:hAnsi="宋体"/>
          <w:szCs w:val="21"/>
        </w:rPr>
        <w:t>溪</w:t>
      </w:r>
      <w:r>
        <w:rPr>
          <w:rFonts w:ascii="Times New Roman" w:hAnsi="Times New Roman"/>
          <w:szCs w:val="21"/>
        </w:rPr>
        <w:t xml:space="preserve">        </w:t>
      </w:r>
      <w:r>
        <w:rPr>
          <w:rFonts w:ascii="Times New Roman" w:hAnsi="宋体"/>
          <w:szCs w:val="21"/>
        </w:rPr>
        <w:t>何陋</w:t>
      </w:r>
      <w:r>
        <w:rPr>
          <w:rFonts w:ascii="Times New Roman" w:hAnsi="宋体"/>
          <w:b/>
          <w:bCs/>
          <w:szCs w:val="21"/>
          <w:em w:val="dot"/>
        </w:rPr>
        <w:t>之</w:t>
      </w:r>
      <w:r>
        <w:rPr>
          <w:rFonts w:ascii="Times New Roman" w:hAnsi="宋体"/>
          <w:szCs w:val="21"/>
        </w:rPr>
        <w:t>有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B.</w:t>
      </w:r>
      <w:r>
        <w:rPr>
          <w:rFonts w:ascii="Times New Roman" w:hAnsi="宋体"/>
          <w:b/>
          <w:bCs/>
          <w:szCs w:val="21"/>
          <w:em w:val="dot"/>
        </w:rPr>
        <w:t>为</w:t>
      </w:r>
      <w:r>
        <w:rPr>
          <w:rFonts w:ascii="Times New Roman" w:hAnsi="宋体"/>
          <w:szCs w:val="21"/>
        </w:rPr>
        <w:t>送浪穹</w: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宋体"/>
          <w:b/>
          <w:bCs/>
          <w:szCs w:val="21"/>
          <w:em w:val="dot"/>
        </w:rPr>
        <w:t>为</w:t>
      </w:r>
      <w:r>
        <w:rPr>
          <w:rFonts w:ascii="Times New Roman" w:hAnsi="宋体"/>
          <w:szCs w:val="21"/>
        </w:rPr>
        <w:t>人谋而不忠乎</w:t>
      </w:r>
    </w:p>
    <w:p w:rsidR="006E0EEB" w:rsidRDefault="00D94492">
      <w:pPr>
        <w:spacing w:line="380" w:lineRule="atLeast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宋体"/>
          <w:szCs w:val="21"/>
        </w:rPr>
        <w:t>有小溪</w:t>
      </w:r>
      <w:r>
        <w:rPr>
          <w:rFonts w:ascii="Times New Roman" w:hAnsi="宋体"/>
          <w:b/>
          <w:bCs/>
          <w:szCs w:val="21"/>
          <w:em w:val="dot"/>
        </w:rPr>
        <w:t>自</w:t>
      </w:r>
      <w:r>
        <w:rPr>
          <w:rFonts w:ascii="Times New Roman" w:hAnsi="宋体"/>
          <w:szCs w:val="21"/>
        </w:rPr>
        <w:t>东而西注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宋体"/>
          <w:b/>
          <w:bCs/>
          <w:szCs w:val="21"/>
          <w:em w:val="dot"/>
        </w:rPr>
        <w:t>自</w:t>
      </w:r>
      <w:r>
        <w:rPr>
          <w:rFonts w:ascii="Times New Roman" w:hAnsi="宋体"/>
          <w:szCs w:val="21"/>
        </w:rPr>
        <w:t>非亭午夜分</w:t>
      </w:r>
      <w:r>
        <w:rPr>
          <w:rFonts w:ascii="Times New Roman" w:hAnsi="宋体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>D.</w:t>
      </w:r>
      <w:r>
        <w:rPr>
          <w:rFonts w:ascii="Times New Roman" w:hAnsi="宋体"/>
          <w:szCs w:val="21"/>
        </w:rPr>
        <w:t>居庐</w:t>
      </w:r>
      <w:r>
        <w:rPr>
          <w:rFonts w:ascii="Times New Roman" w:hAnsi="宋体"/>
          <w:b/>
          <w:bCs/>
          <w:szCs w:val="21"/>
          <w:em w:val="dot"/>
        </w:rPr>
        <w:t>甚</w:t>
      </w:r>
      <w:r>
        <w:rPr>
          <w:rFonts w:ascii="Times New Roman" w:hAnsi="宋体"/>
          <w:szCs w:val="21"/>
        </w:rPr>
        <w:t>盛</w: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宋体"/>
          <w:szCs w:val="21"/>
        </w:rPr>
        <w:t>急湍</w:t>
      </w:r>
      <w:r>
        <w:rPr>
          <w:rFonts w:ascii="Times New Roman" w:hAnsi="宋体"/>
          <w:b/>
          <w:bCs/>
          <w:szCs w:val="21"/>
          <w:em w:val="dot"/>
        </w:rPr>
        <w:t>甚</w:t>
      </w:r>
      <w:r>
        <w:rPr>
          <w:rFonts w:ascii="Times New Roman" w:hAnsi="宋体"/>
          <w:szCs w:val="21"/>
        </w:rPr>
        <w:t>箭</w:t>
      </w:r>
    </w:p>
    <w:p w:rsidR="006E0EEB" w:rsidRDefault="00D94492">
      <w:pPr>
        <w:spacing w:line="380" w:lineRule="atLeast"/>
        <w:jc w:val="left"/>
        <w:rPr>
          <w:rFonts w:ascii="Times New Roman" w:hAnsi="Times New Roman"/>
          <w:szCs w:val="21"/>
        </w:rPr>
      </w:pPr>
      <w:r>
        <w:rPr>
          <w:rFonts w:asciiTheme="majorEastAsia" w:eastAsiaTheme="majorEastAsia" w:hAnsiTheme="majorEastAsia" w:cs="宋体" w:hint="eastAsia"/>
          <w:color w:val="000000"/>
          <w:szCs w:val="21"/>
        </w:rPr>
        <w:t>6.</w:t>
      </w:r>
      <w:r>
        <w:rPr>
          <w:rFonts w:ascii="Times New Roman" w:hAnsi="宋体"/>
          <w:szCs w:val="21"/>
        </w:rPr>
        <w:t>翻译下面句子。（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宋体"/>
          <w:szCs w:val="21"/>
        </w:rPr>
        <w:t>分）</w:t>
      </w:r>
    </w:p>
    <w:p w:rsidR="006E0EEB" w:rsidRDefault="00D94492">
      <w:pPr>
        <w:spacing w:line="380" w:lineRule="atLeast"/>
        <w:jc w:val="left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）盖此地已为浪穹、鹤庆犬牙错壤矣。（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分）</w:t>
      </w:r>
    </w:p>
    <w:p w:rsidR="006E0EEB" w:rsidRDefault="00D94492">
      <w:pPr>
        <w:spacing w:line="380" w:lineRule="atLeast"/>
        <w:jc w:val="left"/>
        <w:rPr>
          <w:rFonts w:ascii="Times New Roman" w:hAnsi="Times New Roman"/>
          <w:szCs w:val="21"/>
          <w:u w:val="single"/>
        </w:rPr>
      </w:pPr>
      <w:r>
        <w:rPr>
          <w:rFonts w:ascii="Times New Roman" w:hAnsi="宋体" w:hint="eastAsia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              </w:t>
      </w:r>
    </w:p>
    <w:p w:rsidR="006E0EEB" w:rsidRDefault="00D94492">
      <w:pPr>
        <w:spacing w:line="380" w:lineRule="atLeast"/>
        <w:jc w:val="left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）至是而知沐西平再定佛光寨，以其地险要，特立三营以控扼之。（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分）</w:t>
      </w:r>
    </w:p>
    <w:p w:rsidR="006E0EEB" w:rsidRDefault="00D94492">
      <w:pPr>
        <w:widowControl/>
        <w:shd w:val="clear" w:color="auto" w:fill="FFFFFF"/>
        <w:spacing w:line="440" w:lineRule="exact"/>
        <w:jc w:val="left"/>
        <w:rPr>
          <w:rFonts w:asciiTheme="majorEastAsia" w:eastAsiaTheme="majorEastAsia" w:hAnsiTheme="majorEastAsia" w:cs="宋体"/>
          <w:color w:val="000000"/>
          <w:szCs w:val="21"/>
        </w:rPr>
      </w:pP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  </w:t>
      </w:r>
    </w:p>
    <w:p w:rsidR="006E0EEB" w:rsidRDefault="00D94492">
      <w:pPr>
        <w:spacing w:line="380" w:lineRule="atLeast"/>
        <w:jc w:val="left"/>
        <w:rPr>
          <w:rFonts w:ascii="Times New Roman" w:hAnsi="宋体"/>
          <w:szCs w:val="21"/>
        </w:rPr>
      </w:pPr>
      <w:r>
        <w:rPr>
          <w:rFonts w:ascii="Times New Roman" w:eastAsia="黑体" w:hAnsi="黑体" w:hint="eastAsia"/>
        </w:rPr>
        <w:t>7.</w:t>
      </w:r>
      <w:r>
        <w:rPr>
          <w:rFonts w:ascii="Times New Roman" w:hAnsi="宋体"/>
          <w:szCs w:val="21"/>
        </w:rPr>
        <w:t>本文和吴均的《与朱元思书》所表达的情感有何异同？（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宋体"/>
          <w:szCs w:val="21"/>
        </w:rPr>
        <w:t>分）</w:t>
      </w:r>
      <w:r>
        <w:rPr>
          <w:rFonts w:ascii="Times New Roman" w:hAnsi="宋体" w:hint="eastAsia"/>
          <w:szCs w:val="21"/>
        </w:rPr>
        <w:t xml:space="preserve"> </w:t>
      </w:r>
    </w:p>
    <w:p w:rsidR="006E0EEB" w:rsidRDefault="00D94492">
      <w:pPr>
        <w:spacing w:line="360" w:lineRule="exact"/>
        <w:ind w:hanging="10"/>
        <w:rPr>
          <w:rFonts w:ascii="Times New Roman" w:eastAsia="黑体" w:hAnsi="黑体"/>
        </w:rPr>
      </w:pPr>
      <w:r>
        <w:rPr>
          <w:rFonts w:ascii="Times New Roman" w:hAnsi="宋体" w:hint="eastAsia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           </w:t>
      </w:r>
    </w:p>
    <w:p w:rsidR="006E0EEB" w:rsidRDefault="00D94492">
      <w:pPr>
        <w:spacing w:line="360" w:lineRule="exact"/>
        <w:ind w:hanging="10"/>
        <w:rPr>
          <w:rFonts w:ascii="Times New Roman" w:eastAsia="黑体" w:hAnsi="黑体"/>
        </w:rPr>
      </w:pPr>
      <w:r>
        <w:rPr>
          <w:rFonts w:ascii="Times New Roman" w:hAnsi="宋体" w:hint="eastAsia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           </w:t>
      </w:r>
    </w:p>
    <w:p w:rsidR="006E0EEB" w:rsidRDefault="00D94492">
      <w:pPr>
        <w:spacing w:line="360" w:lineRule="exact"/>
        <w:ind w:hanging="10"/>
        <w:rPr>
          <w:rFonts w:ascii="Times New Roman" w:eastAsia="黑体" w:hAnsi="Times New Roman"/>
        </w:rPr>
      </w:pPr>
      <w:r>
        <w:rPr>
          <w:rFonts w:ascii="Times New Roman" w:eastAsia="黑体" w:hAnsi="黑体"/>
        </w:rPr>
        <w:t>（三）阅读文章</w:t>
      </w:r>
      <w:r>
        <w:rPr>
          <w:rFonts w:ascii="Times New Roman" w:eastAsia="黑体" w:hAnsi="黑体" w:hint="eastAsia"/>
        </w:rPr>
        <w:t>《竹影》</w:t>
      </w:r>
      <w:r>
        <w:rPr>
          <w:rFonts w:ascii="Times New Roman" w:eastAsia="黑体" w:hAnsi="黑体"/>
        </w:rPr>
        <w:t>，完成</w:t>
      </w:r>
      <w:r>
        <w:rPr>
          <w:rFonts w:ascii="Times New Roman" w:eastAsia="黑体" w:hAnsi="黑体"/>
          <w:szCs w:val="21"/>
        </w:rPr>
        <w:t>第</w:t>
      </w:r>
      <w:r>
        <w:rPr>
          <w:rFonts w:ascii="Times New Roman" w:eastAsia="黑体" w:hAnsi="Times New Roman" w:hint="eastAsia"/>
          <w:szCs w:val="21"/>
        </w:rPr>
        <w:t>8</w:t>
      </w:r>
      <w:r>
        <w:rPr>
          <w:rFonts w:ascii="Times New Roman" w:eastAsia="黑体" w:hAnsi="黑体"/>
          <w:szCs w:val="21"/>
        </w:rPr>
        <w:t>～</w:t>
      </w:r>
      <w:r>
        <w:rPr>
          <w:rFonts w:ascii="Times New Roman" w:eastAsia="黑体" w:hAnsi="Times New Roman"/>
          <w:szCs w:val="21"/>
        </w:rPr>
        <w:t>1</w:t>
      </w:r>
      <w:r>
        <w:rPr>
          <w:rFonts w:ascii="Times New Roman" w:eastAsia="黑体" w:hAnsi="Times New Roman" w:hint="eastAsia"/>
          <w:szCs w:val="21"/>
        </w:rPr>
        <w:t>1</w:t>
      </w:r>
      <w:r>
        <w:rPr>
          <w:rFonts w:ascii="Times New Roman" w:eastAsia="黑体" w:hAnsi="黑体"/>
          <w:szCs w:val="21"/>
        </w:rPr>
        <w:t>题</w:t>
      </w:r>
      <w:r>
        <w:rPr>
          <w:rFonts w:ascii="Times New Roman" w:eastAsia="黑体" w:hAnsi="黑体"/>
        </w:rPr>
        <w:t>。（</w:t>
      </w:r>
      <w:r>
        <w:rPr>
          <w:rFonts w:ascii="Times New Roman" w:eastAsia="黑体" w:hAnsi="Times New Roman"/>
        </w:rPr>
        <w:t>1</w:t>
      </w:r>
      <w:r>
        <w:rPr>
          <w:rFonts w:ascii="Times New Roman" w:eastAsia="黑体" w:hAnsi="Times New Roman" w:hint="eastAsia"/>
        </w:rPr>
        <w:t>7</w:t>
      </w:r>
      <w:r>
        <w:rPr>
          <w:rFonts w:ascii="Times New Roman" w:eastAsia="黑体" w:hAnsi="黑体"/>
        </w:rPr>
        <w:t>分）</w:t>
      </w:r>
    </w:p>
    <w:p w:rsidR="006E0EEB" w:rsidRPr="0071150E" w:rsidRDefault="00D94492">
      <w:pPr>
        <w:pStyle w:val="a0"/>
        <w:spacing w:after="0" w:line="360" w:lineRule="exact"/>
        <w:jc w:val="center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竹</w:t>
      </w:r>
      <w:r w:rsidRPr="0071150E">
        <w:rPr>
          <w:rFonts w:ascii="楷体" w:eastAsia="楷体" w:hAnsi="楷体" w:cs="华文楷体" w:hint="eastAsia"/>
          <w:szCs w:val="21"/>
        </w:rPr>
        <w:t xml:space="preserve">  </w:t>
      </w:r>
      <w:r w:rsidRPr="0071150E">
        <w:rPr>
          <w:rFonts w:ascii="楷体" w:eastAsia="楷体" w:hAnsi="楷体" w:cs="华文楷体" w:hint="eastAsia"/>
          <w:szCs w:val="21"/>
        </w:rPr>
        <w:t>影</w:t>
      </w:r>
      <w:r w:rsidRPr="0071150E">
        <w:rPr>
          <w:rFonts w:ascii="楷体" w:eastAsia="楷体" w:hAnsi="楷体" w:cs="华文楷体" w:hint="eastAsia"/>
          <w:szCs w:val="21"/>
        </w:rPr>
        <w:t xml:space="preserve">         </w:t>
      </w:r>
      <w:r w:rsidRPr="0071150E">
        <w:rPr>
          <w:rFonts w:ascii="楷体" w:eastAsia="楷体" w:hAnsi="楷体" w:cs="华文楷体" w:hint="eastAsia"/>
          <w:szCs w:val="21"/>
        </w:rPr>
        <w:t>苏诗布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①我老家的屋门口有一片竹林，显得小巧精致。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②阳光透过那片竹林时，日子丰富了许多。阳光似乎也有一双手一样，总把竹林捆成一束，从早晨到黄昏，自由自在地变大变小，拉长挤短。从家门口探进来的竹子的影子，就可以读懂时间，读懂日子走过的声音。这种声音母亲最懂，比闹钟更让她清醒，竹子的影子总能告诉母亲煮饭的时间，或是翻晒衣物的时辰。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③谷雨过后，林子里的小竹笋破土而出，一簇簇的，直往上长，仅在一夜两夜间，就认不出昨夜的同伴了，于是采撷竹笋就成了母亲让我们回家乡的借口，似乎那竹笋每长一寸，我们回家的日子就近了许多。其实，</w:t>
      </w:r>
      <w:r w:rsidRPr="0071150E">
        <w:rPr>
          <w:rFonts w:ascii="楷体" w:eastAsia="楷体" w:hAnsi="楷体" w:cs="华文楷体" w:hint="eastAsia"/>
          <w:szCs w:val="21"/>
        </w:rPr>
        <w:t>在外生活的日子总不能让母亲算得那么准确，竹笋长得过高了，家门口那条小路依旧看不见我们兄弟的身影。母亲只好自己来采撷那些竹笋，升灶堂，烧沸水，剥笋皮，一场忙碌，大铁锅便渐渐地积满了竹笋。母亲坐在灶堂口，</w:t>
      </w:r>
      <w:r w:rsidRPr="0071150E">
        <w:rPr>
          <w:rFonts w:ascii="楷体" w:eastAsia="楷体" w:hAnsi="楷体" w:cs="华文楷体" w:hint="eastAsia"/>
          <w:szCs w:val="21"/>
        </w:rPr>
        <w:lastRenderedPageBreak/>
        <w:t>面对燃得火热的柴火，心想，孩子们快回家了，于是母亲笑了，一个人对着灶堂火一样地笑。每每这种笑总能如愿，等到我们到家时，母亲总说，昨天“灶堂火”笑得厉害，我就知道你们要回家了。在阳光里，母亲的竹笋慢慢地变成了笋干、阳光越过那片竹林时，母亲像翻晒衣物一样伺弄着那些笋片，最后，那些笋片几乎成了我们桌上的美味，成了我们</w:t>
      </w:r>
      <w:r w:rsidRPr="0071150E">
        <w:rPr>
          <w:rFonts w:ascii="楷体" w:eastAsia="楷体" w:hAnsi="楷体" w:cs="华文楷体" w:hint="eastAsia"/>
          <w:szCs w:val="21"/>
        </w:rPr>
        <w:t>咀嚼乡情的依托。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④三年前，母亲生了场大病，手术过后又回到老家那片竹林。刚开始，母亲总是不习惯，老是把时间弄错，老是把那片竹子的影子看成了回家的孩子们，大概是母亲无法及时采撷那些新长出的小竹笋，那片竹林浓了许多，它的影子几乎就要吞没了老屋的院子。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⑤今年谷雨后，我早早地回老家了。母亲看见我回来，就说，昨天“灶堂火”笑得很旺，母亲明显瘦了，大概是她听不到我们喊叫她的声音，一看见我就跳跳地从屋门口跑了出来，跨过走廊，越过庭院那片浓浓的竹林影子。母亲那一跳一跳的，让我的心终究有些宽慰，其实那简单的动作已经告诉我，</w:t>
      </w:r>
      <w:r w:rsidRPr="0071150E">
        <w:rPr>
          <w:rFonts w:ascii="楷体" w:eastAsia="楷体" w:hAnsi="楷体" w:cs="华文楷体" w:hint="eastAsia"/>
          <w:szCs w:val="21"/>
        </w:rPr>
        <w:t>母亲的身体有了很大的好转。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⑥母亲依旧忘不了那片竹林，她似乎也知道我的心思，我还没有进家门口她就带着我进那竹子林了。母亲边走边说，你回来得早了，竹笋还没有成片长出。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⑦浓浓的竹阴里只有依稀的几棵小竹笋，它们光着身子，如果不细心还看不见它们破土而出的身段儿。只在竹子林外边，有几棵长高了的竹笋，它们好像早熟的孩子，显得有些夸张。母亲说，那是引路笋，采不得的。母亲跟在我的身后，依旧是一坎一坎地越过那团竹阴，走出竹阴，阳光在一个瞬间亮丽了许多。母亲好像不忍心让我空手而回，又折回身子隐入竹林里，透过斑驳的光影，母亲还</w:t>
      </w:r>
      <w:r w:rsidRPr="0071150E">
        <w:rPr>
          <w:rFonts w:ascii="楷体" w:eastAsia="楷体" w:hAnsi="楷体" w:cs="华文楷体" w:hint="eastAsia"/>
          <w:szCs w:val="21"/>
        </w:rPr>
        <w:t>是那样一跳一跳地，越过竹林的沟坎。不一会儿，母亲从竹林里钻了出来，抱了长短不一的竹笋，母亲的脸上、头发、沾了许多的竹子叶片，我想帮母亲扫落那些碎屑，但面对母亲忙着整理那些竹笋，面对她额上渗出的汗水，我的手停住了。我只在心里祈祷，愿母亲每天都能越过那团竹阴，去领受竹林这一边阳光的收获。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⑧母亲捆好那些竹笋，似乎还不满意，又砍下了一根高高的竹子，母亲说，这竹子挺好的，你回去可以架在阳台上挂衣服。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⑨面对竹竿，我突然想到了几千年前那个远嫁的女子。《诗经》的《卫风·竹竿》里记录了那个远嫁的女子的思念情怀：“籊籊</w:t>
      </w:r>
      <w:r w:rsidRPr="0071150E">
        <w:rPr>
          <w:rFonts w:ascii="楷体" w:eastAsia="楷体" w:hAnsi="楷体" w:cs="华文楷体" w:hint="eastAsia"/>
          <w:szCs w:val="21"/>
        </w:rPr>
        <w:t>t</w:t>
      </w:r>
      <w:r w:rsidRPr="0071150E">
        <w:rPr>
          <w:rFonts w:ascii="楷体" w:eastAsia="楷体" w:hAnsi="楷体" w:cs="华文楷体" w:hint="eastAsia"/>
          <w:szCs w:val="21"/>
        </w:rPr>
        <w:t>ì</w:t>
      </w:r>
      <w:r w:rsidRPr="0071150E">
        <w:rPr>
          <w:rFonts w:ascii="楷体" w:eastAsia="楷体" w:hAnsi="楷体" w:cs="华文楷体" w:hint="eastAsia"/>
          <w:szCs w:val="21"/>
        </w:rPr>
        <w:t>（长而尖细）竹竿，以钓于淇。岂不尔思，远莫致之，泉源在左，淇水在右。女子有行，远父母兄弟。”泉水、淇水，逐渐远去；父母兄弟，逐渐远离。远嫁的女儿，回忆起童年在淇水的钓鱼等快乐的情形，思念之情能不涌动吗？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rPr>
          <w:rFonts w:ascii="楷体" w:eastAsia="楷体" w:hAnsi="楷体" w:cs="华文楷体"/>
          <w:szCs w:val="21"/>
        </w:rPr>
      </w:pPr>
      <w:r w:rsidRPr="0071150E">
        <w:rPr>
          <w:rFonts w:ascii="楷体" w:eastAsia="楷体" w:hAnsi="楷体" w:cs="华文楷体" w:hint="eastAsia"/>
          <w:szCs w:val="21"/>
        </w:rPr>
        <w:t>⑩一根竹竿无法挑动一片竹林。就像我每一次回老家，一场重逢并不能带走亲情的全部。而在母亲的心里，孩子们每一次回家都像竹笋成长一样，爱慢慢地长成竹子，慢慢地长成竹阴。</w:t>
      </w:r>
    </w:p>
    <w:p w:rsidR="006E0EEB" w:rsidRDefault="00D94492">
      <w:pPr>
        <w:pStyle w:val="a7"/>
        <w:numPr>
          <w:ilvl w:val="0"/>
          <w:numId w:val="1"/>
        </w:numPr>
        <w:shd w:val="clear" w:color="auto" w:fill="FFFFFF"/>
        <w:spacing w:beforeAutospacing="0" w:afterAutospacing="0" w:line="360" w:lineRule="exact"/>
        <w:rPr>
          <w:rFonts w:ascii="Times New Roman" w:hAnsi="Times New Roman" w:cs="宋体"/>
          <w:color w:val="000000"/>
          <w:sz w:val="21"/>
          <w:szCs w:val="21"/>
        </w:rPr>
      </w:pPr>
      <w:r>
        <w:rPr>
          <w:rFonts w:ascii="Times New Roman" w:hAnsi="Times New Roman" w:cs="宋体" w:hint="eastAsia"/>
          <w:color w:val="000000"/>
          <w:sz w:val="21"/>
          <w:szCs w:val="21"/>
        </w:rPr>
        <w:t>本文通过哪些事来表现“母亲”对“我们”的爱？（</w:t>
      </w:r>
      <w:r>
        <w:rPr>
          <w:rFonts w:ascii="Times New Roman" w:hAnsi="Times New Roman" w:cs="宋体" w:hint="eastAsia"/>
          <w:color w:val="000000"/>
          <w:sz w:val="21"/>
          <w:szCs w:val="21"/>
        </w:rPr>
        <w:t>3</w:t>
      </w:r>
      <w:r>
        <w:rPr>
          <w:rFonts w:ascii="Times New Roman" w:hAnsi="Times New Roman" w:cs="宋体" w:hint="eastAsia"/>
          <w:color w:val="000000"/>
          <w:sz w:val="21"/>
          <w:szCs w:val="21"/>
        </w:rPr>
        <w:t>分）</w:t>
      </w:r>
    </w:p>
    <w:p w:rsidR="006E0EEB" w:rsidRDefault="00D94492">
      <w:pPr>
        <w:pStyle w:val="a7"/>
        <w:shd w:val="clear" w:color="auto" w:fill="FFFFFF"/>
        <w:spacing w:beforeAutospacing="0" w:afterAutospacing="0" w:line="360" w:lineRule="exact"/>
        <w:rPr>
          <w:rFonts w:ascii="宋体" w:hAnsi="宋体"/>
          <w:bCs/>
          <w:i/>
          <w:iCs/>
          <w:szCs w:val="21"/>
          <w:u w:val="single"/>
        </w:rPr>
      </w:pPr>
      <w:r>
        <w:rPr>
          <w:rFonts w:ascii="宋体" w:hAnsi="宋体" w:hint="eastAsia"/>
          <w:bCs/>
          <w:i/>
          <w:iCs/>
          <w:szCs w:val="21"/>
          <w:u w:val="single"/>
        </w:rPr>
        <w:lastRenderedPageBreak/>
        <w:t xml:space="preserve">                                             </w:t>
      </w:r>
      <w:r>
        <w:rPr>
          <w:rFonts w:ascii="宋体" w:hAnsi="宋体" w:hint="eastAsia"/>
          <w:bCs/>
          <w:i/>
          <w:iCs/>
          <w:szCs w:val="21"/>
          <w:u w:val="single"/>
        </w:rPr>
        <w:t xml:space="preserve">                       </w:t>
      </w:r>
    </w:p>
    <w:p w:rsidR="006E0EEB" w:rsidRDefault="00D94492">
      <w:pPr>
        <w:widowControl/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</w:t>
      </w:r>
      <w:r>
        <w:rPr>
          <w:rFonts w:ascii="宋体" w:hAnsi="宋体"/>
          <w:bCs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</w:t>
      </w:r>
      <w:r>
        <w:rPr>
          <w:rFonts w:ascii="宋体" w:hAnsi="宋体" w:hint="eastAsia"/>
          <w:u w:val="single"/>
        </w:rPr>
        <w:t xml:space="preserve">     </w:t>
      </w:r>
    </w:p>
    <w:p w:rsidR="006E0EEB" w:rsidRDefault="00D94492">
      <w:pPr>
        <w:pStyle w:val="a7"/>
        <w:shd w:val="clear" w:color="auto" w:fill="FFFFFF"/>
        <w:spacing w:beforeAutospacing="0" w:afterAutospacing="0"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9.</w:t>
      </w:r>
      <w:r>
        <w:rPr>
          <w:rFonts w:ascii="宋体" w:hAnsi="宋体" w:cs="宋体" w:hint="eastAsia"/>
          <w:sz w:val="21"/>
          <w:szCs w:val="21"/>
        </w:rPr>
        <w:t>结合语境，根据具体要求赏析下面语句。</w:t>
      </w:r>
      <w:r>
        <w:rPr>
          <w:rFonts w:ascii="Times New Roman" w:hAnsi="Times New Roman" w:cs="宋体" w:hint="eastAsia"/>
          <w:color w:val="000000"/>
          <w:sz w:val="21"/>
          <w:szCs w:val="21"/>
        </w:rPr>
        <w:t>（</w:t>
      </w:r>
      <w:r>
        <w:rPr>
          <w:rFonts w:ascii="Times New Roman" w:hAnsi="Times New Roman" w:cs="宋体" w:hint="eastAsia"/>
          <w:color w:val="000000"/>
          <w:sz w:val="21"/>
          <w:szCs w:val="21"/>
        </w:rPr>
        <w:t>6</w:t>
      </w:r>
      <w:r>
        <w:rPr>
          <w:rFonts w:ascii="Times New Roman" w:hAnsi="Times New Roman" w:cs="宋体" w:hint="eastAsia"/>
          <w:color w:val="000000"/>
          <w:sz w:val="21"/>
          <w:szCs w:val="21"/>
        </w:rPr>
        <w:t>分）</w:t>
      </w:r>
    </w:p>
    <w:p w:rsidR="006E0EEB" w:rsidRPr="0071150E" w:rsidRDefault="00D94492">
      <w:pPr>
        <w:pStyle w:val="a7"/>
        <w:shd w:val="clear" w:color="auto" w:fill="FFFFFF"/>
        <w:spacing w:beforeAutospacing="0" w:afterAutospacing="0" w:line="360" w:lineRule="exact"/>
        <w:rPr>
          <w:rFonts w:ascii="楷体" w:eastAsia="楷体" w:hAnsi="楷体" w:cs="华文楷体"/>
          <w:sz w:val="21"/>
          <w:szCs w:val="21"/>
        </w:rPr>
      </w:pPr>
      <w:r w:rsidRPr="0071150E">
        <w:rPr>
          <w:rFonts w:ascii="楷体" w:eastAsia="楷体" w:hAnsi="楷体" w:cs="Arial" w:hint="eastAsia"/>
          <w:color w:val="000000"/>
          <w:sz w:val="21"/>
          <w:szCs w:val="21"/>
          <w:shd w:val="clear" w:color="auto" w:fill="FFFFFF"/>
        </w:rPr>
        <w:t>（</w:t>
      </w:r>
      <w:r w:rsidRPr="0071150E">
        <w:rPr>
          <w:rFonts w:ascii="楷体" w:eastAsia="楷体" w:hAnsi="楷体" w:cs="Arial" w:hint="eastAsia"/>
          <w:color w:val="000000"/>
          <w:sz w:val="21"/>
          <w:szCs w:val="21"/>
          <w:shd w:val="clear" w:color="auto" w:fill="FFFFFF"/>
        </w:rPr>
        <w:t>1</w:t>
      </w:r>
      <w:r w:rsidRPr="0071150E">
        <w:rPr>
          <w:rFonts w:ascii="楷体" w:eastAsia="楷体" w:hAnsi="楷体" w:cs="Arial" w:hint="eastAsia"/>
          <w:color w:val="000000"/>
          <w:sz w:val="21"/>
          <w:szCs w:val="21"/>
          <w:shd w:val="clear" w:color="auto" w:fill="FFFFFF"/>
        </w:rPr>
        <w:t>）</w:t>
      </w:r>
      <w:r w:rsidRPr="0071150E">
        <w:rPr>
          <w:rFonts w:ascii="楷体" w:eastAsia="楷体" w:hAnsi="楷体" w:cs="华文楷体" w:hint="eastAsia"/>
          <w:sz w:val="21"/>
          <w:szCs w:val="21"/>
        </w:rPr>
        <w:t>阳光似乎也有一双手样，总把竹林捆成一束，从早晨到黄昏，自由自在地变大变小，拉长挤短。</w:t>
      </w:r>
      <w:r w:rsidRPr="0071150E">
        <w:rPr>
          <w:rFonts w:ascii="楷体" w:eastAsia="楷体" w:hAnsi="楷体" w:cs="华文楷体" w:hint="eastAsia"/>
          <w:sz w:val="21"/>
          <w:szCs w:val="21"/>
        </w:rPr>
        <w:t>(</w:t>
      </w:r>
      <w:r w:rsidRPr="0071150E">
        <w:rPr>
          <w:rFonts w:ascii="楷体" w:eastAsia="楷体" w:hAnsi="楷体" w:cs="华文楷体" w:hint="eastAsia"/>
          <w:sz w:val="21"/>
          <w:szCs w:val="21"/>
        </w:rPr>
        <w:t>从修辞角度赏析</w:t>
      </w:r>
      <w:r w:rsidRPr="0071150E">
        <w:rPr>
          <w:rFonts w:ascii="楷体" w:eastAsia="楷体" w:hAnsi="楷体" w:cs="华文楷体" w:hint="eastAsia"/>
          <w:sz w:val="21"/>
          <w:szCs w:val="21"/>
        </w:rPr>
        <w:t>)</w:t>
      </w:r>
    </w:p>
    <w:p w:rsidR="006E0EEB" w:rsidRPr="0071150E" w:rsidRDefault="00D94492">
      <w:pPr>
        <w:pStyle w:val="a7"/>
        <w:shd w:val="clear" w:color="auto" w:fill="FFFFFF"/>
        <w:spacing w:beforeAutospacing="0" w:afterAutospacing="0" w:line="360" w:lineRule="exact"/>
        <w:rPr>
          <w:rFonts w:ascii="楷体" w:eastAsia="楷体" w:hAnsi="楷体"/>
          <w:bCs/>
          <w:i/>
          <w:iCs/>
          <w:szCs w:val="21"/>
          <w:u w:val="single"/>
        </w:rPr>
      </w:pPr>
      <w:r w:rsidRPr="0071150E">
        <w:rPr>
          <w:rFonts w:ascii="楷体" w:eastAsia="楷体" w:hAnsi="楷体" w:hint="eastAsia"/>
          <w:bCs/>
          <w:i/>
          <w:iCs/>
          <w:szCs w:val="21"/>
          <w:u w:val="single"/>
        </w:rPr>
        <w:t xml:space="preserve">                                                                    </w:t>
      </w:r>
    </w:p>
    <w:p w:rsidR="006E0EEB" w:rsidRPr="0071150E" w:rsidRDefault="00D94492">
      <w:pPr>
        <w:spacing w:line="360" w:lineRule="exact"/>
        <w:rPr>
          <w:rFonts w:ascii="楷体" w:eastAsia="楷体" w:hAnsi="楷体" w:cs="楷体"/>
          <w:szCs w:val="21"/>
        </w:rPr>
      </w:pPr>
      <w:r w:rsidRPr="0071150E">
        <w:rPr>
          <w:rFonts w:ascii="楷体" w:eastAsia="楷体" w:hAnsi="楷体"/>
          <w:u w:val="single"/>
        </w:rPr>
        <w:t xml:space="preserve">                      </w:t>
      </w:r>
      <w:r w:rsidRPr="0071150E">
        <w:rPr>
          <w:rFonts w:ascii="楷体" w:eastAsia="楷体" w:hAnsi="楷体"/>
          <w:bCs/>
          <w:u w:val="single"/>
        </w:rPr>
        <w:t xml:space="preserve"> </w:t>
      </w:r>
      <w:r w:rsidRPr="0071150E">
        <w:rPr>
          <w:rFonts w:ascii="楷体" w:eastAsia="楷体" w:hAnsi="楷体"/>
          <w:u w:val="single"/>
        </w:rPr>
        <w:t xml:space="preserve">                                                 </w:t>
      </w:r>
      <w:r w:rsidRPr="0071150E">
        <w:rPr>
          <w:rFonts w:ascii="楷体" w:eastAsia="楷体" w:hAnsi="楷体" w:hint="eastAsia"/>
          <w:u w:val="single"/>
        </w:rPr>
        <w:t xml:space="preserve">      </w:t>
      </w:r>
      <w:r w:rsidRPr="0071150E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 xml:space="preserve"> </w:t>
      </w:r>
      <w:r w:rsidRPr="0071150E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（</w:t>
      </w:r>
      <w:r w:rsidRPr="0071150E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2</w:t>
      </w:r>
      <w:r w:rsidRPr="0071150E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）</w:t>
      </w:r>
      <w:r w:rsidRPr="0071150E">
        <w:rPr>
          <w:rFonts w:ascii="楷体" w:eastAsia="楷体" w:hAnsi="楷体" w:cs="华文楷体" w:hint="eastAsia"/>
          <w:color w:val="000000"/>
          <w:szCs w:val="21"/>
          <w:shd w:val="clear" w:color="auto" w:fill="FFFFFF"/>
        </w:rPr>
        <w:t>母亲一看见我，就一跳一跳地从屋门口跑了出来，跨过走廊，越过庭院那片浓浓的竹林影子。</w:t>
      </w:r>
      <w:r w:rsidRPr="0071150E">
        <w:rPr>
          <w:rFonts w:ascii="楷体" w:eastAsia="楷体" w:hAnsi="楷体" w:cs="华文楷体" w:hint="eastAsia"/>
          <w:color w:val="000000"/>
          <w:szCs w:val="21"/>
          <w:shd w:val="clear" w:color="auto" w:fill="FFFFFF"/>
        </w:rPr>
        <w:t>(</w:t>
      </w:r>
      <w:r w:rsidRPr="0071150E">
        <w:rPr>
          <w:rFonts w:ascii="楷体" w:eastAsia="楷体" w:hAnsi="楷体" w:cs="华文楷体" w:hint="eastAsia"/>
          <w:color w:val="000000"/>
          <w:szCs w:val="21"/>
          <w:shd w:val="clear" w:color="auto" w:fill="FFFFFF"/>
        </w:rPr>
        <w:t>从描写角度赏析</w:t>
      </w:r>
      <w:r w:rsidRPr="0071150E">
        <w:rPr>
          <w:rFonts w:ascii="楷体" w:eastAsia="楷体" w:hAnsi="楷体" w:cs="华文楷体" w:hint="eastAsia"/>
          <w:color w:val="000000"/>
          <w:szCs w:val="21"/>
          <w:shd w:val="clear" w:color="auto" w:fill="FFFFFF"/>
        </w:rPr>
        <w:t xml:space="preserve">) </w:t>
      </w:r>
    </w:p>
    <w:p w:rsidR="006E0EEB" w:rsidRDefault="00D94492">
      <w:pPr>
        <w:widowControl/>
        <w:spacing w:line="420" w:lineRule="exact"/>
        <w:rPr>
          <w:rFonts w:ascii="宋体" w:hAnsi="宋体"/>
          <w:u w:val="single"/>
        </w:rPr>
      </w:pPr>
      <w:r>
        <w:rPr>
          <w:rFonts w:ascii="宋体" w:hAnsi="宋体" w:hint="eastAsia"/>
          <w:bCs/>
          <w:szCs w:val="21"/>
          <w:u w:val="single"/>
        </w:rPr>
        <w:t xml:space="preserve">                                                                          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</w:p>
    <w:p w:rsidR="006E0EEB" w:rsidRDefault="00D94492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0.</w:t>
      </w:r>
      <w:r>
        <w:rPr>
          <w:rFonts w:hint="eastAsia"/>
          <w:szCs w:val="21"/>
        </w:rPr>
        <w:t>第</w:t>
      </w:r>
      <w:r w:rsidR="0071150E">
        <w:rPr>
          <w:szCs w:val="21"/>
        </w:rPr>
        <w:fldChar w:fldCharType="begin"/>
      </w:r>
      <w:r w:rsidR="0071150E">
        <w:rPr>
          <w:szCs w:val="21"/>
        </w:rPr>
        <w:instrText xml:space="preserve"> </w:instrText>
      </w:r>
      <w:r w:rsidR="0071150E">
        <w:rPr>
          <w:rFonts w:hint="eastAsia"/>
          <w:szCs w:val="21"/>
        </w:rPr>
        <w:instrText>= 9 \* GB3</w:instrText>
      </w:r>
      <w:r w:rsidR="0071150E">
        <w:rPr>
          <w:szCs w:val="21"/>
        </w:rPr>
        <w:instrText xml:space="preserve"> </w:instrText>
      </w:r>
      <w:r w:rsidR="0071150E">
        <w:rPr>
          <w:szCs w:val="21"/>
        </w:rPr>
        <w:fldChar w:fldCharType="separate"/>
      </w:r>
      <w:r w:rsidR="0071150E">
        <w:rPr>
          <w:rFonts w:hint="eastAsia"/>
          <w:noProof/>
          <w:szCs w:val="21"/>
        </w:rPr>
        <w:t>⑨</w:t>
      </w:r>
      <w:r w:rsidR="0071150E">
        <w:rPr>
          <w:szCs w:val="21"/>
        </w:rPr>
        <w:fldChar w:fldCharType="end"/>
      </w:r>
      <w:r>
        <w:rPr>
          <w:rFonts w:hint="eastAsia"/>
          <w:szCs w:val="21"/>
        </w:rPr>
        <w:t>段引用《诗经》《卫风·竹竿》中的诗句，其作用是什么？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分）</w:t>
      </w:r>
    </w:p>
    <w:p w:rsidR="006E0EEB" w:rsidRDefault="00D9449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hint="eastAsia"/>
          <w:bCs/>
          <w:i/>
          <w:iCs/>
          <w:szCs w:val="21"/>
          <w:u w:val="single"/>
        </w:rPr>
        <w:t xml:space="preserve">                                                                      </w:t>
      </w:r>
      <w:r>
        <w:rPr>
          <w:rFonts w:ascii="宋体" w:hAnsi="宋体" w:hint="eastAsia"/>
          <w:bCs/>
          <w:i/>
          <w:iCs/>
          <w:szCs w:val="21"/>
          <w:u w:val="single"/>
        </w:rPr>
        <w:t xml:space="preserve">      </w:t>
      </w:r>
    </w:p>
    <w:p w:rsidR="006E0EEB" w:rsidRDefault="00D94492">
      <w:pPr>
        <w:widowControl/>
        <w:spacing w:line="420" w:lineRule="exac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</w:t>
      </w:r>
      <w:r>
        <w:rPr>
          <w:rFonts w:ascii="宋体" w:hAnsi="宋体"/>
          <w:bCs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</w:t>
      </w:r>
      <w:r>
        <w:rPr>
          <w:rFonts w:ascii="宋体" w:hAnsi="宋体" w:hint="eastAsia"/>
          <w:u w:val="single"/>
        </w:rPr>
        <w:t xml:space="preserve">    </w:t>
      </w:r>
    </w:p>
    <w:p w:rsidR="006E0EEB" w:rsidRDefault="00D94492">
      <w:pPr>
        <w:spacing w:line="360" w:lineRule="exact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11.</w:t>
      </w:r>
      <w:r>
        <w:rPr>
          <w:rFonts w:hint="eastAsia"/>
          <w:szCs w:val="21"/>
        </w:rPr>
        <w:t>根据文意，探究作者赋予“竹子”的内涵。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4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分）</w:t>
      </w:r>
    </w:p>
    <w:p w:rsidR="006E0EEB" w:rsidRDefault="00D94492">
      <w:pPr>
        <w:widowControl/>
        <w:spacing w:line="420" w:lineRule="exac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</w:t>
      </w:r>
      <w:r>
        <w:rPr>
          <w:rFonts w:ascii="宋体" w:hAnsi="宋体"/>
          <w:bCs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</w:t>
      </w:r>
      <w:r>
        <w:rPr>
          <w:rFonts w:ascii="宋体" w:hAnsi="宋体" w:hint="eastAsia"/>
          <w:u w:val="single"/>
        </w:rPr>
        <w:t xml:space="preserve">    </w:t>
      </w:r>
    </w:p>
    <w:p w:rsidR="006E0EEB" w:rsidRDefault="00D94492">
      <w:pPr>
        <w:pStyle w:val="a0"/>
        <w:spacing w:after="0" w:line="360" w:lineRule="auto"/>
      </w:pPr>
      <w:r>
        <w:rPr>
          <w:rFonts w:ascii="宋体" w:hAnsi="宋体" w:cs="楷体" w:hint="eastAsia"/>
          <w:szCs w:val="21"/>
          <w:u w:val="single"/>
        </w:rPr>
        <w:t xml:space="preserve">                                                                                     </w:t>
      </w:r>
    </w:p>
    <w:p w:rsidR="006E0EEB" w:rsidRDefault="00D94492">
      <w:pPr>
        <w:spacing w:line="3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</w:t>
      </w:r>
      <w:r>
        <w:rPr>
          <w:rFonts w:ascii="黑体" w:eastAsia="黑体" w:hAnsi="黑体" w:cs="黑体" w:hint="eastAsia"/>
        </w:rPr>
        <w:t>作文。（</w:t>
      </w:r>
      <w:r>
        <w:rPr>
          <w:rFonts w:ascii="黑体" w:eastAsia="黑体" w:hAnsi="黑体" w:cs="黑体" w:hint="eastAsia"/>
        </w:rPr>
        <w:t>60</w:t>
      </w:r>
      <w:r>
        <w:rPr>
          <w:rFonts w:ascii="黑体" w:eastAsia="黑体" w:hAnsi="黑体" w:cs="黑体" w:hint="eastAsia"/>
        </w:rPr>
        <w:t>分）</w:t>
      </w:r>
    </w:p>
    <w:p w:rsidR="006E0EEB" w:rsidRPr="0071150E" w:rsidRDefault="00D94492">
      <w:pPr>
        <w:pStyle w:val="a0"/>
        <w:spacing w:after="0" w:line="360" w:lineRule="exact"/>
        <w:ind w:firstLineChars="200" w:firstLine="420"/>
        <w:jc w:val="left"/>
        <w:rPr>
          <w:rFonts w:ascii="楷体" w:eastAsia="楷体" w:hAnsi="楷体" w:cs="华文楷体"/>
        </w:rPr>
      </w:pPr>
      <w:r w:rsidRPr="0071150E">
        <w:rPr>
          <w:rFonts w:ascii="楷体" w:eastAsia="楷体" w:hAnsi="楷体" w:cs="华文楷体" w:hint="eastAsia"/>
        </w:rPr>
        <w:t>“草，在结它的种子；风，在摇它的叶子。我们俩站着不说话。”在顾城的诗里，陪伴就是这么简单而美好。在我们每一个人的生命里，会遇到各种各样的陪伴。陪伴我们的，也许是一个人，一本书，一只宠物，一个梦想，一段时光，一场风雨，一米阳光……</w:t>
      </w:r>
    </w:p>
    <w:p w:rsidR="006E0EEB" w:rsidRDefault="00D94492">
      <w:pPr>
        <w:pStyle w:val="a0"/>
        <w:spacing w:after="0" w:line="360" w:lineRule="exact"/>
        <w:ind w:firstLineChars="200" w:firstLine="420"/>
        <w:jc w:val="left"/>
        <w:rPr>
          <w:rFonts w:ascii="华文楷体" w:eastAsia="华文楷体" w:hAnsi="华文楷体" w:cs="华文楷体"/>
        </w:rPr>
      </w:pPr>
      <w:r>
        <w:rPr>
          <w:rFonts w:ascii="Times New Roman" w:hAnsi="宋体"/>
          <w:szCs w:val="21"/>
        </w:rPr>
        <w:t>请以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陪伴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为题，写一篇记叙文，不少于</w:t>
      </w:r>
      <w:r>
        <w:rPr>
          <w:rFonts w:ascii="Times New Roman" w:hAnsi="Times New Roman"/>
          <w:szCs w:val="21"/>
        </w:rPr>
        <w:t>600</w:t>
      </w:r>
      <w:r>
        <w:rPr>
          <w:rFonts w:ascii="Times New Roman" w:hAnsi="宋体"/>
          <w:szCs w:val="21"/>
        </w:rPr>
        <w:t>字。</w:t>
      </w:r>
    </w:p>
    <w:p w:rsidR="006E0EEB" w:rsidRDefault="00D94492">
      <w:pPr>
        <w:pStyle w:val="a0"/>
        <w:spacing w:after="0" w:line="360" w:lineRule="exact"/>
        <w:jc w:val="center"/>
        <w:rPr>
          <w:rStyle w:val="a9"/>
          <w:rFonts w:ascii="宋体" w:hAnsi="宋体" w:cs="宋体"/>
          <w:color w:val="333333"/>
          <w:spacing w:val="7"/>
          <w:sz w:val="30"/>
          <w:szCs w:val="30"/>
          <w:shd w:val="clear" w:color="auto" w:fill="FFFFFF"/>
        </w:rPr>
      </w:pPr>
      <w:r>
        <w:rPr>
          <w:rFonts w:ascii="Times New Roman" w:hAnsi="宋体"/>
          <w:sz w:val="30"/>
          <w:szCs w:val="30"/>
        </w:rPr>
        <w:t>陪</w:t>
      </w:r>
      <w:r>
        <w:rPr>
          <w:rFonts w:ascii="Times New Roman" w:hAnsi="宋体" w:hint="eastAsia"/>
          <w:sz w:val="30"/>
          <w:szCs w:val="30"/>
        </w:rPr>
        <w:t xml:space="preserve"> </w:t>
      </w:r>
      <w:r>
        <w:rPr>
          <w:rFonts w:ascii="Times New Roman" w:hAnsi="宋体"/>
          <w:sz w:val="30"/>
          <w:szCs w:val="30"/>
        </w:rPr>
        <w:t>伴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"/>
        <w:gridCol w:w="41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89"/>
        <w:gridCol w:w="30"/>
        <w:gridCol w:w="390"/>
        <w:gridCol w:w="30"/>
        <w:gridCol w:w="390"/>
        <w:gridCol w:w="30"/>
        <w:gridCol w:w="428"/>
        <w:gridCol w:w="30"/>
      </w:tblGrid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90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bottom"/>
          </w:tcPr>
          <w:p w:rsidR="006E0EEB" w:rsidRDefault="00D94492">
            <w:pPr>
              <w:spacing w:line="240" w:lineRule="exact"/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200</w:t>
            </w: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bottom"/>
          </w:tcPr>
          <w:p w:rsidR="006E0EEB" w:rsidRDefault="00D94492">
            <w:pPr>
              <w:spacing w:line="240" w:lineRule="exact"/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400</w:t>
            </w: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bottom"/>
          </w:tcPr>
          <w:p w:rsidR="006E0EEB" w:rsidRDefault="00D94492">
            <w:pPr>
              <w:spacing w:line="240" w:lineRule="exact"/>
              <w:jc w:val="right"/>
            </w:pPr>
            <w:r>
              <w:rPr>
                <w:rFonts w:hint="eastAsia"/>
                <w:sz w:val="13"/>
                <w:szCs w:val="13"/>
              </w:rPr>
              <w:t>600</w:t>
            </w: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bottom"/>
          </w:tcPr>
          <w:p w:rsidR="006E0EEB" w:rsidRDefault="00D94492">
            <w:pPr>
              <w:spacing w:line="240" w:lineRule="exact"/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800</w:t>
            </w: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val="425"/>
          <w:jc w:val="center"/>
        </w:trPr>
        <w:tc>
          <w:tcPr>
            <w:tcW w:w="419" w:type="dxa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gridBefore w:val="1"/>
          <w:gridAfter w:val="1"/>
          <w:wBefore w:w="10" w:type="dxa"/>
          <w:wAfter w:w="30" w:type="dxa"/>
          <w:trHeight w:hRule="exact" w:val="113"/>
          <w:jc w:val="center"/>
        </w:trPr>
        <w:tc>
          <w:tcPr>
            <w:tcW w:w="8421" w:type="dxa"/>
            <w:gridSpan w:val="39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  <w:tr w:rsidR="006E0EEB">
        <w:trPr>
          <w:trHeight w:val="425"/>
          <w:jc w:val="center"/>
        </w:trPr>
        <w:tc>
          <w:tcPr>
            <w:tcW w:w="459" w:type="dxa"/>
            <w:gridSpan w:val="3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19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  <w:tc>
          <w:tcPr>
            <w:tcW w:w="458" w:type="dxa"/>
            <w:gridSpan w:val="2"/>
            <w:vAlign w:val="center"/>
          </w:tcPr>
          <w:p w:rsidR="006E0EEB" w:rsidRDefault="006E0EEB">
            <w:pPr>
              <w:spacing w:line="240" w:lineRule="exact"/>
              <w:jc w:val="center"/>
            </w:pPr>
          </w:p>
        </w:tc>
      </w:tr>
    </w:tbl>
    <w:p w:rsidR="006E0EEB" w:rsidRDefault="006E0EEB">
      <w:bookmarkStart w:id="0" w:name="_GoBack"/>
      <w:bookmarkEnd w:id="0"/>
    </w:p>
    <w:sectPr w:rsidR="006E0EEB" w:rsidSect="006E0EEB">
      <w:footerReference w:type="default" r:id="rId10"/>
      <w:pgSz w:w="10433" w:h="14742"/>
      <w:pgMar w:top="1134" w:right="1134" w:bottom="1134" w:left="1134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92" w:rsidRDefault="00D94492" w:rsidP="006E0EEB">
      <w:r>
        <w:separator/>
      </w:r>
    </w:p>
  </w:endnote>
  <w:endnote w:type="continuationSeparator" w:id="0">
    <w:p w:rsidR="00D94492" w:rsidRDefault="00D94492" w:rsidP="006E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EB" w:rsidRDefault="006E0EEB">
    <w:pPr>
      <w:pStyle w:val="a5"/>
      <w:jc w:val="center"/>
      <w:rPr>
        <w:rFonts w:ascii="Times New Roman" w:eastAsia="楷体_GB2312" w:hAnsi="Times New Roman"/>
      </w:rPr>
    </w:pPr>
    <w:sdt>
      <w:sdtPr>
        <w:rPr>
          <w:rFonts w:ascii="华文楷体" w:eastAsia="华文楷体" w:hAnsi="华文楷体" w:cs="华文楷体" w:hint="eastAsia"/>
        </w:rPr>
        <w:id w:val="12045313"/>
      </w:sdtPr>
      <w:sdtEndPr>
        <w:rPr>
          <w:rFonts w:ascii="Times New Roman" w:eastAsia="楷体_GB2312" w:hAnsi="Times New Roman" w:hint="default"/>
        </w:rPr>
      </w:sdtEndPr>
      <w:sdtContent>
        <w:r w:rsidR="00D94492">
          <w:rPr>
            <w:rFonts w:ascii="华文楷体" w:eastAsia="华文楷体" w:hAnsi="华文楷体" w:cs="华文楷体" w:hint="eastAsia"/>
          </w:rPr>
          <w:t>八</w:t>
        </w:r>
        <w:r w:rsidR="00D94492">
          <w:rPr>
            <w:rFonts w:ascii="华文楷体" w:eastAsia="华文楷体" w:hAnsi="华文楷体" w:cs="华文楷体" w:hint="eastAsia"/>
          </w:rPr>
          <w:t>年级语文兴趣小组辅导练习</w:t>
        </w:r>
        <w:r w:rsidR="00D94492">
          <w:rPr>
            <w:rFonts w:ascii="华文楷体" w:eastAsia="华文楷体" w:hAnsi="华文楷体" w:cs="华文楷体" w:hint="eastAsia"/>
          </w:rPr>
          <w:t>五</w:t>
        </w:r>
        <w:r w:rsidR="00D94492">
          <w:rPr>
            <w:rFonts w:ascii="华文楷体" w:eastAsia="华文楷体" w:hAnsi="华文楷体" w:cs="华文楷体" w:hint="eastAsia"/>
          </w:rPr>
          <w:t>（第</w:t>
        </w:r>
        <w:r>
          <w:rPr>
            <w:rFonts w:ascii="华文楷体" w:eastAsia="华文楷体" w:hAnsi="华文楷体" w:cs="华文楷体" w:hint="eastAsia"/>
          </w:rPr>
          <w:fldChar w:fldCharType="begin"/>
        </w:r>
        <w:r w:rsidR="00D94492">
          <w:rPr>
            <w:rFonts w:ascii="华文楷体" w:eastAsia="华文楷体" w:hAnsi="华文楷体" w:cs="华文楷体" w:hint="eastAsia"/>
          </w:rPr>
          <w:instrText xml:space="preserve"> PAGE   \* MERGEFORMAT </w:instrText>
        </w:r>
        <w:r>
          <w:rPr>
            <w:rFonts w:ascii="华文楷体" w:eastAsia="华文楷体" w:hAnsi="华文楷体" w:cs="华文楷体" w:hint="eastAsia"/>
          </w:rPr>
          <w:fldChar w:fldCharType="separate"/>
        </w:r>
        <w:r w:rsidR="0071150E" w:rsidRPr="0071150E">
          <w:rPr>
            <w:rFonts w:ascii="华文楷体" w:eastAsia="华文楷体" w:hAnsi="华文楷体" w:cs="华文楷体"/>
            <w:noProof/>
            <w:lang w:val="zh-CN"/>
          </w:rPr>
          <w:t>6</w:t>
        </w:r>
        <w:r>
          <w:rPr>
            <w:rFonts w:ascii="华文楷体" w:eastAsia="华文楷体" w:hAnsi="华文楷体" w:cs="华文楷体" w:hint="eastAsia"/>
          </w:rPr>
          <w:fldChar w:fldCharType="end"/>
        </w:r>
        <w:r w:rsidR="00D94492">
          <w:rPr>
            <w:rFonts w:ascii="华文楷体" w:eastAsia="华文楷体" w:hAnsi="华文楷体" w:cs="华文楷体" w:hint="eastAsia"/>
          </w:rPr>
          <w:t>页</w:t>
        </w:r>
        <w:r w:rsidR="00D94492">
          <w:rPr>
            <w:rFonts w:ascii="华文楷体" w:eastAsia="华文楷体" w:hAnsi="华文楷体" w:cs="华文楷体" w:hint="eastAsia"/>
          </w:rPr>
          <w:t xml:space="preserve"> </w:t>
        </w:r>
        <w:r w:rsidR="00D94492">
          <w:rPr>
            <w:rFonts w:ascii="华文楷体" w:eastAsia="华文楷体" w:hAnsi="华文楷体" w:cs="华文楷体" w:hint="eastAsia"/>
          </w:rPr>
          <w:t>共</w:t>
        </w:r>
        <w:fldSimple w:instr=" NUMPAGES  \* Arabic  \* MERGEFORMAT ">
          <w:r w:rsidR="0071150E">
            <w:rPr>
              <w:rFonts w:ascii="华文楷体" w:eastAsia="华文楷体" w:hAnsi="华文楷体" w:cs="华文楷体"/>
              <w:noProof/>
            </w:rPr>
            <w:t>6</w:t>
          </w:r>
        </w:fldSimple>
        <w:r w:rsidR="00D94492">
          <w:rPr>
            <w:rFonts w:ascii="华文楷体" w:eastAsia="华文楷体" w:hAnsi="华文楷体" w:cs="华文楷体" w:hint="eastAsia"/>
          </w:rPr>
          <w:t>页）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92" w:rsidRDefault="00D94492" w:rsidP="006E0EEB">
      <w:r>
        <w:separator/>
      </w:r>
    </w:p>
  </w:footnote>
  <w:footnote w:type="continuationSeparator" w:id="0">
    <w:p w:rsidR="00D94492" w:rsidRDefault="00D94492" w:rsidP="006E0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97C722"/>
    <w:multiLevelType w:val="singleLevel"/>
    <w:tmpl w:val="FF97C722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YyZmI3MmNjZWNlY2IzZDE4OGMxOWNkMDVhZDhjZGEifQ=="/>
  </w:docVars>
  <w:rsids>
    <w:rsidRoot w:val="739F136B"/>
    <w:rsid w:val="004B10DA"/>
    <w:rsid w:val="006E0EEB"/>
    <w:rsid w:val="0071150E"/>
    <w:rsid w:val="00D94492"/>
    <w:rsid w:val="01AB593F"/>
    <w:rsid w:val="05123C0E"/>
    <w:rsid w:val="0540671A"/>
    <w:rsid w:val="077D5ED6"/>
    <w:rsid w:val="077E19DC"/>
    <w:rsid w:val="0922767F"/>
    <w:rsid w:val="0A9C56BC"/>
    <w:rsid w:val="0AD018BF"/>
    <w:rsid w:val="0B462EB2"/>
    <w:rsid w:val="0BCB696A"/>
    <w:rsid w:val="0CF27C00"/>
    <w:rsid w:val="0D9E1053"/>
    <w:rsid w:val="0DBB7F45"/>
    <w:rsid w:val="0DCC5077"/>
    <w:rsid w:val="0E172295"/>
    <w:rsid w:val="104345D2"/>
    <w:rsid w:val="14AE77ED"/>
    <w:rsid w:val="15C07DD5"/>
    <w:rsid w:val="1CEA55FF"/>
    <w:rsid w:val="1EF7257A"/>
    <w:rsid w:val="20EB7358"/>
    <w:rsid w:val="21080080"/>
    <w:rsid w:val="21E20553"/>
    <w:rsid w:val="22A17F3A"/>
    <w:rsid w:val="23A24117"/>
    <w:rsid w:val="24B96282"/>
    <w:rsid w:val="250F0B82"/>
    <w:rsid w:val="26296F37"/>
    <w:rsid w:val="26BA69A5"/>
    <w:rsid w:val="29FD6C47"/>
    <w:rsid w:val="2B7D253B"/>
    <w:rsid w:val="2BFB5C70"/>
    <w:rsid w:val="2DA01555"/>
    <w:rsid w:val="2EFD622A"/>
    <w:rsid w:val="2F8B5661"/>
    <w:rsid w:val="312D69A1"/>
    <w:rsid w:val="37D74BB7"/>
    <w:rsid w:val="38A93DA8"/>
    <w:rsid w:val="397E5FE3"/>
    <w:rsid w:val="3B0F05BC"/>
    <w:rsid w:val="3B8B4D4E"/>
    <w:rsid w:val="3CF47BFF"/>
    <w:rsid w:val="3E2047B7"/>
    <w:rsid w:val="3E5314FE"/>
    <w:rsid w:val="3F114171"/>
    <w:rsid w:val="3FD218A6"/>
    <w:rsid w:val="40AA1C90"/>
    <w:rsid w:val="44171B07"/>
    <w:rsid w:val="4BCE5D22"/>
    <w:rsid w:val="4C12785B"/>
    <w:rsid w:val="4CF87845"/>
    <w:rsid w:val="4D4059E3"/>
    <w:rsid w:val="4DAD3C84"/>
    <w:rsid w:val="4E703038"/>
    <w:rsid w:val="50F94211"/>
    <w:rsid w:val="513F57A5"/>
    <w:rsid w:val="52417304"/>
    <w:rsid w:val="55410C85"/>
    <w:rsid w:val="560C30A6"/>
    <w:rsid w:val="56925F29"/>
    <w:rsid w:val="58BA664B"/>
    <w:rsid w:val="58EC3B19"/>
    <w:rsid w:val="593008DE"/>
    <w:rsid w:val="59E45834"/>
    <w:rsid w:val="5A231A15"/>
    <w:rsid w:val="5CDB0254"/>
    <w:rsid w:val="5D3B1318"/>
    <w:rsid w:val="5DB61CA4"/>
    <w:rsid w:val="5E4108C6"/>
    <w:rsid w:val="5EF3444F"/>
    <w:rsid w:val="607B7CBF"/>
    <w:rsid w:val="62131B3D"/>
    <w:rsid w:val="638C3A03"/>
    <w:rsid w:val="63FF1EED"/>
    <w:rsid w:val="65DD741C"/>
    <w:rsid w:val="67136867"/>
    <w:rsid w:val="697402D5"/>
    <w:rsid w:val="69C474FB"/>
    <w:rsid w:val="6E54543F"/>
    <w:rsid w:val="6EE12B19"/>
    <w:rsid w:val="6EF327C0"/>
    <w:rsid w:val="6F0D1C55"/>
    <w:rsid w:val="70426FB5"/>
    <w:rsid w:val="70CE536B"/>
    <w:rsid w:val="739F136B"/>
    <w:rsid w:val="73F66258"/>
    <w:rsid w:val="76D7382A"/>
    <w:rsid w:val="772F0A6B"/>
    <w:rsid w:val="77586179"/>
    <w:rsid w:val="79440D7C"/>
    <w:rsid w:val="7CD1544B"/>
    <w:rsid w:val="7DE2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E0EE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E0EE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E0EEB"/>
    <w:pPr>
      <w:spacing w:after="120"/>
    </w:pPr>
  </w:style>
  <w:style w:type="paragraph" w:styleId="a4">
    <w:name w:val="Plain Text"/>
    <w:basedOn w:val="a"/>
    <w:qFormat/>
    <w:rsid w:val="006E0EEB"/>
    <w:rPr>
      <w:rFonts w:ascii="宋体" w:hAnsi="Courier New" w:cs="Courier New"/>
      <w:szCs w:val="21"/>
    </w:rPr>
  </w:style>
  <w:style w:type="paragraph" w:styleId="a5">
    <w:name w:val="footer"/>
    <w:basedOn w:val="a"/>
    <w:uiPriority w:val="99"/>
    <w:qFormat/>
    <w:rsid w:val="006E0E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E0E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6E0EEB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rsid w:val="006E0E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6E0EEB"/>
    <w:rPr>
      <w:b/>
    </w:rPr>
  </w:style>
  <w:style w:type="paragraph" w:customStyle="1" w:styleId="10">
    <w:name w:val="列出段落1"/>
    <w:basedOn w:val="a"/>
    <w:qFormat/>
    <w:rsid w:val="006E0EEB"/>
    <w:pPr>
      <w:ind w:firstLineChars="200" w:firstLine="420"/>
    </w:pPr>
  </w:style>
  <w:style w:type="paragraph" w:customStyle="1" w:styleId="11">
    <w:name w:val="列出段落1"/>
    <w:basedOn w:val="a"/>
    <w:qFormat/>
    <w:rsid w:val="006E0EEB"/>
    <w:pPr>
      <w:ind w:firstLineChars="200" w:firstLine="420"/>
    </w:pPr>
    <w:rPr>
      <w:szCs w:val="22"/>
    </w:rPr>
  </w:style>
  <w:style w:type="paragraph" w:styleId="aa">
    <w:name w:val="Balloon Text"/>
    <w:basedOn w:val="a"/>
    <w:link w:val="Char"/>
    <w:rsid w:val="004B10DA"/>
    <w:rPr>
      <w:sz w:val="18"/>
      <w:szCs w:val="18"/>
    </w:rPr>
  </w:style>
  <w:style w:type="character" w:customStyle="1" w:styleId="Char">
    <w:name w:val="批注框文本 Char"/>
    <w:basedOn w:val="a1"/>
    <w:link w:val="aa"/>
    <w:rsid w:val="004B10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5A3B2-8559-4449-A85D-419A5826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谍韵</dc:creator>
  <cp:lastModifiedBy>Administrator</cp:lastModifiedBy>
  <cp:revision>3</cp:revision>
  <dcterms:created xsi:type="dcterms:W3CDTF">2022-11-12T02:12:00Z</dcterms:created>
  <dcterms:modified xsi:type="dcterms:W3CDTF">2022-11-12T02:13:00Z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A25B7BAEA70C4FA4976FD7CAC22B7686</vt:lpwstr>
  </property>
</Properties>
</file>